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3FA2" w14:textId="6AEDD050" w:rsidR="00FE67CD" w:rsidRPr="0010364A" w:rsidRDefault="005E54BD" w:rsidP="005F2B6B">
      <w:pPr>
        <w:jc w:val="center"/>
        <w:rPr>
          <w:rFonts w:ascii="Arial" w:hAnsi="Arial" w:cs="Arial"/>
          <w:b/>
          <w:i/>
          <w:u w:val="single"/>
        </w:rPr>
      </w:pPr>
      <w:r>
        <w:rPr>
          <w:rFonts w:ascii="Arial" w:hAnsi="Arial" w:cs="Arial"/>
          <w:b/>
          <w:i/>
          <w:u w:val="single"/>
        </w:rPr>
        <w:t>B</w:t>
      </w:r>
      <w:r w:rsidR="005F2B6B" w:rsidRPr="0010364A">
        <w:rPr>
          <w:rFonts w:ascii="Arial" w:hAnsi="Arial" w:cs="Arial"/>
          <w:b/>
          <w:i/>
          <w:u w:val="single"/>
        </w:rPr>
        <w:t xml:space="preserve">eechwood &amp; Wheatcroft Residents </w:t>
      </w:r>
      <w:r w:rsidR="003C0EE3" w:rsidRPr="0010364A">
        <w:rPr>
          <w:rFonts w:ascii="Arial" w:hAnsi="Arial" w:cs="Arial"/>
          <w:b/>
          <w:i/>
          <w:u w:val="single"/>
        </w:rPr>
        <w:t>Association</w:t>
      </w:r>
      <w:r w:rsidR="005F2B6B" w:rsidRPr="0010364A">
        <w:rPr>
          <w:rFonts w:ascii="Arial" w:hAnsi="Arial" w:cs="Arial"/>
          <w:b/>
          <w:i/>
          <w:u w:val="single"/>
        </w:rPr>
        <w:t xml:space="preserve"> </w:t>
      </w:r>
    </w:p>
    <w:p w14:paraId="3998A80D" w14:textId="1422A374" w:rsidR="00BC5FFD" w:rsidRDefault="005F2B6B" w:rsidP="005F2B6B">
      <w:pPr>
        <w:jc w:val="center"/>
        <w:rPr>
          <w:rFonts w:ascii="Arial" w:hAnsi="Arial" w:cs="Arial"/>
          <w:i/>
          <w:u w:val="single"/>
        </w:rPr>
      </w:pPr>
      <w:r w:rsidRPr="0010364A">
        <w:rPr>
          <w:rFonts w:ascii="Arial" w:hAnsi="Arial" w:cs="Arial"/>
          <w:i/>
          <w:u w:val="single"/>
        </w:rPr>
        <w:t>Minutes of meeting held</w:t>
      </w:r>
      <w:r w:rsidR="00BC5FFD">
        <w:rPr>
          <w:rFonts w:ascii="Arial" w:hAnsi="Arial" w:cs="Arial"/>
          <w:i/>
          <w:u w:val="single"/>
        </w:rPr>
        <w:t xml:space="preserve"> </w:t>
      </w:r>
      <w:r w:rsidR="004B7FD6">
        <w:rPr>
          <w:rFonts w:ascii="Arial" w:hAnsi="Arial" w:cs="Arial"/>
          <w:i/>
          <w:u w:val="single"/>
        </w:rPr>
        <w:t>6/4</w:t>
      </w:r>
      <w:r w:rsidR="008C0B72">
        <w:rPr>
          <w:rFonts w:ascii="Arial" w:hAnsi="Arial" w:cs="Arial"/>
          <w:i/>
          <w:u w:val="single"/>
        </w:rPr>
        <w:t>/23</w:t>
      </w:r>
    </w:p>
    <w:p w14:paraId="7D247332" w14:textId="12F77037" w:rsidR="005F2B6B" w:rsidRPr="0010364A" w:rsidRDefault="005F2B6B" w:rsidP="005F2B6B">
      <w:pPr>
        <w:jc w:val="center"/>
        <w:rPr>
          <w:rFonts w:ascii="Arial" w:hAnsi="Arial" w:cs="Arial"/>
          <w:i/>
          <w:u w:val="single"/>
        </w:rPr>
      </w:pPr>
      <w:r w:rsidRPr="0010364A">
        <w:rPr>
          <w:rFonts w:ascii="Arial" w:hAnsi="Arial" w:cs="Arial"/>
          <w:i/>
          <w:u w:val="single"/>
        </w:rPr>
        <w:t xml:space="preserve">Loch Lomond Rugby Club </w:t>
      </w:r>
    </w:p>
    <w:p w14:paraId="06DB25FC" w14:textId="2EE7C050" w:rsidR="005F2B6B" w:rsidRPr="0010364A" w:rsidRDefault="005F2B6B" w:rsidP="00C816CD">
      <w:pPr>
        <w:rPr>
          <w:rFonts w:ascii="Arial" w:hAnsi="Arial" w:cs="Arial"/>
        </w:rPr>
      </w:pPr>
      <w:r w:rsidRPr="0010364A">
        <w:rPr>
          <w:rFonts w:ascii="Arial" w:hAnsi="Arial" w:cs="Arial"/>
          <w:b/>
        </w:rPr>
        <w:t>In Attendance:</w:t>
      </w:r>
      <w:r w:rsidR="006E5E1F">
        <w:rPr>
          <w:rFonts w:ascii="Arial" w:hAnsi="Arial" w:cs="Arial"/>
          <w:b/>
        </w:rPr>
        <w:tab/>
      </w:r>
      <w:r w:rsidRPr="0010364A">
        <w:rPr>
          <w:rFonts w:ascii="Arial" w:hAnsi="Arial" w:cs="Arial"/>
          <w:b/>
        </w:rPr>
        <w:t xml:space="preserve">Committee members: </w:t>
      </w:r>
      <w:r w:rsidRPr="0010364A">
        <w:rPr>
          <w:rFonts w:ascii="Arial" w:hAnsi="Arial" w:cs="Arial"/>
        </w:rPr>
        <w:t xml:space="preserve"> </w:t>
      </w:r>
      <w:r w:rsidR="00C816CD">
        <w:rPr>
          <w:rFonts w:ascii="Arial" w:hAnsi="Arial" w:cs="Arial"/>
        </w:rPr>
        <w:t>T Neufeld, R Stibbs, D Bole</w:t>
      </w:r>
      <w:r w:rsidR="00C2270D">
        <w:rPr>
          <w:rFonts w:ascii="Arial" w:hAnsi="Arial" w:cs="Arial"/>
        </w:rPr>
        <w:t>, M Reid, J McGarva,</w:t>
      </w:r>
      <w:r w:rsidR="00AD5DFA">
        <w:rPr>
          <w:rFonts w:ascii="Arial" w:hAnsi="Arial" w:cs="Arial"/>
        </w:rPr>
        <w:t xml:space="preserve"> </w:t>
      </w:r>
      <w:r w:rsidR="005B3D8C">
        <w:rPr>
          <w:rFonts w:ascii="Arial" w:hAnsi="Arial" w:cs="Arial"/>
        </w:rPr>
        <w:t xml:space="preserve">A </w:t>
      </w:r>
      <w:r w:rsidR="00FA4A4C">
        <w:rPr>
          <w:rFonts w:ascii="Arial" w:hAnsi="Arial" w:cs="Arial"/>
        </w:rPr>
        <w:t>McGarva</w:t>
      </w:r>
      <w:r w:rsidR="0001526B">
        <w:rPr>
          <w:rFonts w:ascii="Arial" w:hAnsi="Arial" w:cs="Arial"/>
        </w:rPr>
        <w:t xml:space="preserve">, </w:t>
      </w:r>
      <w:r w:rsidR="00BA3344">
        <w:rPr>
          <w:rFonts w:ascii="Arial" w:hAnsi="Arial" w:cs="Arial"/>
        </w:rPr>
        <w:t xml:space="preserve">R </w:t>
      </w:r>
      <w:proofErr w:type="gramStart"/>
      <w:r w:rsidR="00BA3344">
        <w:rPr>
          <w:rFonts w:ascii="Arial" w:hAnsi="Arial" w:cs="Arial"/>
        </w:rPr>
        <w:t>Kerr</w:t>
      </w:r>
      <w:r w:rsidR="00F3514B">
        <w:rPr>
          <w:rFonts w:ascii="Arial" w:hAnsi="Arial" w:cs="Arial"/>
        </w:rPr>
        <w:t xml:space="preserve"> </w:t>
      </w:r>
      <w:r w:rsidR="00592887">
        <w:rPr>
          <w:rFonts w:ascii="Arial" w:hAnsi="Arial" w:cs="Arial"/>
        </w:rPr>
        <w:t>,</w:t>
      </w:r>
      <w:proofErr w:type="gramEnd"/>
      <w:r w:rsidR="00592887">
        <w:rPr>
          <w:rFonts w:ascii="Arial" w:hAnsi="Arial" w:cs="Arial"/>
        </w:rPr>
        <w:t xml:space="preserve"> M Harris</w:t>
      </w:r>
      <w:r w:rsidR="00394DD0">
        <w:rPr>
          <w:rFonts w:ascii="Arial" w:hAnsi="Arial" w:cs="Arial"/>
        </w:rPr>
        <w:t>, I Milligan</w:t>
      </w:r>
    </w:p>
    <w:p w14:paraId="204CFBCE" w14:textId="389DCF8A" w:rsidR="005F2B6B" w:rsidRPr="0010364A" w:rsidRDefault="009B3B31" w:rsidP="005F2B6B">
      <w:pPr>
        <w:rPr>
          <w:rFonts w:ascii="Arial" w:hAnsi="Arial" w:cs="Arial"/>
        </w:rPr>
      </w:pPr>
      <w:r w:rsidRPr="0010364A">
        <w:rPr>
          <w:rFonts w:ascii="Arial" w:hAnsi="Arial" w:cs="Arial"/>
          <w:b/>
        </w:rPr>
        <w:t>Apologies</w:t>
      </w:r>
      <w:r w:rsidRPr="0010364A">
        <w:rPr>
          <w:rFonts w:ascii="Arial" w:hAnsi="Arial" w:cs="Arial"/>
        </w:rPr>
        <w:t>:</w:t>
      </w:r>
      <w:r w:rsidR="005F2B6B" w:rsidRPr="0010364A">
        <w:rPr>
          <w:rFonts w:ascii="Arial" w:hAnsi="Arial" w:cs="Arial"/>
        </w:rPr>
        <w:t xml:space="preserve">  </w:t>
      </w:r>
      <w:r w:rsidR="00FA4A4C">
        <w:rPr>
          <w:rFonts w:ascii="Arial" w:hAnsi="Arial" w:cs="Arial"/>
        </w:rPr>
        <w:t xml:space="preserve">R </w:t>
      </w:r>
      <w:r w:rsidR="002573F2">
        <w:rPr>
          <w:rFonts w:ascii="Arial" w:hAnsi="Arial" w:cs="Arial"/>
        </w:rPr>
        <w:t>Goodall</w:t>
      </w:r>
      <w:r w:rsidR="00AC2042">
        <w:rPr>
          <w:rFonts w:ascii="Arial" w:hAnsi="Arial" w:cs="Arial"/>
        </w:rPr>
        <w:t xml:space="preserve">, L Patterson, L </w:t>
      </w:r>
      <w:proofErr w:type="gramStart"/>
      <w:r w:rsidR="00AC2042">
        <w:rPr>
          <w:rFonts w:ascii="Arial" w:hAnsi="Arial" w:cs="Arial"/>
        </w:rPr>
        <w:t xml:space="preserve">Stewart </w:t>
      </w:r>
      <w:r w:rsidR="00592887">
        <w:rPr>
          <w:rFonts w:ascii="Arial" w:hAnsi="Arial" w:cs="Arial"/>
        </w:rPr>
        <w:t>,</w:t>
      </w:r>
      <w:proofErr w:type="gramEnd"/>
      <w:r w:rsidR="00592887">
        <w:rPr>
          <w:rFonts w:ascii="Arial" w:hAnsi="Arial" w:cs="Arial"/>
        </w:rPr>
        <w:t xml:space="preserve"> R Pitt</w:t>
      </w:r>
    </w:p>
    <w:p w14:paraId="4464DDB6" w14:textId="63025EA6" w:rsidR="005F2B6B" w:rsidRPr="0010364A" w:rsidRDefault="00A96C17" w:rsidP="005F2B6B">
      <w:pPr>
        <w:rPr>
          <w:rFonts w:ascii="Arial" w:hAnsi="Arial" w:cs="Arial"/>
        </w:rPr>
      </w:pPr>
      <w:r>
        <w:rPr>
          <w:rFonts w:ascii="Arial" w:hAnsi="Arial" w:cs="Arial"/>
          <w:b/>
        </w:rPr>
        <w:t>Guests/</w:t>
      </w:r>
      <w:r w:rsidR="009B3B31" w:rsidRPr="0010364A">
        <w:rPr>
          <w:rFonts w:ascii="Arial" w:hAnsi="Arial" w:cs="Arial"/>
          <w:b/>
        </w:rPr>
        <w:t>Councillors</w:t>
      </w:r>
      <w:r w:rsidR="009B3B31" w:rsidRPr="0010364A">
        <w:rPr>
          <w:rFonts w:ascii="Arial" w:hAnsi="Arial" w:cs="Arial"/>
        </w:rPr>
        <w:t>:</w:t>
      </w:r>
      <w:r w:rsidR="00046075">
        <w:rPr>
          <w:rFonts w:ascii="Arial" w:hAnsi="Arial" w:cs="Arial"/>
        </w:rPr>
        <w:t xml:space="preserve"> </w:t>
      </w:r>
      <w:r w:rsidR="00523931">
        <w:rPr>
          <w:rFonts w:ascii="Arial" w:hAnsi="Arial" w:cs="Arial"/>
        </w:rPr>
        <w:t xml:space="preserve">J Bollan, </w:t>
      </w:r>
      <w:r w:rsidR="00394DD0">
        <w:rPr>
          <w:rFonts w:ascii="Arial" w:hAnsi="Arial" w:cs="Arial"/>
        </w:rPr>
        <w:t>I Dickson</w:t>
      </w:r>
    </w:p>
    <w:p w14:paraId="302BD709" w14:textId="128181DE" w:rsidR="00394DD0" w:rsidRDefault="005F2B6B" w:rsidP="005F2B6B">
      <w:pPr>
        <w:rPr>
          <w:rFonts w:ascii="Arial" w:hAnsi="Arial" w:cs="Arial"/>
        </w:rPr>
      </w:pPr>
      <w:r w:rsidRPr="00B41B56">
        <w:rPr>
          <w:rFonts w:ascii="Arial" w:hAnsi="Arial" w:cs="Arial"/>
          <w:b/>
        </w:rPr>
        <w:t>Residents</w:t>
      </w:r>
      <w:r w:rsidR="00976B00">
        <w:rPr>
          <w:rFonts w:ascii="Arial" w:hAnsi="Arial" w:cs="Arial"/>
        </w:rPr>
        <w:t xml:space="preserve">: </w:t>
      </w:r>
      <w:r w:rsidR="00FE0713">
        <w:rPr>
          <w:rFonts w:ascii="Arial" w:hAnsi="Arial" w:cs="Arial"/>
        </w:rPr>
        <w:t>M Symington, F Richardson, J McCallion, D Laing, M Drummond</w:t>
      </w:r>
      <w:r w:rsidR="00D45171">
        <w:rPr>
          <w:rFonts w:ascii="Arial" w:hAnsi="Arial" w:cs="Arial"/>
        </w:rPr>
        <w:t xml:space="preserve">, P Marsh, B McQueen, S McQueen, A Wallace, I </w:t>
      </w:r>
      <w:r w:rsidR="001C56FB">
        <w:rPr>
          <w:rFonts w:ascii="Arial" w:hAnsi="Arial" w:cs="Arial"/>
        </w:rPr>
        <w:t>W</w:t>
      </w:r>
      <w:r w:rsidR="00D45171">
        <w:rPr>
          <w:rFonts w:ascii="Arial" w:hAnsi="Arial" w:cs="Arial"/>
        </w:rPr>
        <w:t>allace</w:t>
      </w:r>
      <w:r w:rsidR="001C56FB">
        <w:rPr>
          <w:rFonts w:ascii="Arial" w:hAnsi="Arial" w:cs="Arial"/>
        </w:rPr>
        <w:t xml:space="preserve">, </w:t>
      </w:r>
      <w:r w:rsidR="00F7262F">
        <w:rPr>
          <w:rFonts w:ascii="Arial" w:hAnsi="Arial" w:cs="Arial"/>
        </w:rPr>
        <w:t xml:space="preserve">H Scammell, D McPhail, M McPhail, </w:t>
      </w:r>
      <w:r w:rsidR="000E3D30">
        <w:rPr>
          <w:rFonts w:ascii="Arial" w:hAnsi="Arial" w:cs="Arial"/>
        </w:rPr>
        <w:t xml:space="preserve">A Prentice, C Prentice, A Harrows, R </w:t>
      </w:r>
      <w:proofErr w:type="spellStart"/>
      <w:r w:rsidR="001809FF">
        <w:rPr>
          <w:rFonts w:ascii="Arial" w:hAnsi="Arial" w:cs="Arial"/>
        </w:rPr>
        <w:t>Mulravey</w:t>
      </w:r>
      <w:proofErr w:type="spellEnd"/>
      <w:r w:rsidR="006E5E1F">
        <w:rPr>
          <w:rFonts w:ascii="Arial" w:hAnsi="Arial" w:cs="Arial"/>
        </w:rPr>
        <w:tab/>
      </w:r>
    </w:p>
    <w:p w14:paraId="5A163F03" w14:textId="6CF5E3AA" w:rsidR="005F2B6B" w:rsidRPr="0010364A" w:rsidRDefault="005F2B6B" w:rsidP="005F2B6B">
      <w:pPr>
        <w:rPr>
          <w:rFonts w:ascii="Arial" w:hAnsi="Arial" w:cs="Arial"/>
        </w:rPr>
      </w:pPr>
      <w:r w:rsidRPr="00CB2278">
        <w:rPr>
          <w:rFonts w:ascii="Arial" w:hAnsi="Arial" w:cs="Arial"/>
          <w:b/>
        </w:rPr>
        <w:t xml:space="preserve">Community </w:t>
      </w:r>
      <w:r w:rsidR="009B3B31" w:rsidRPr="00CB2278">
        <w:rPr>
          <w:rFonts w:ascii="Arial" w:hAnsi="Arial" w:cs="Arial"/>
          <w:b/>
        </w:rPr>
        <w:t>Police:</w:t>
      </w:r>
      <w:r w:rsidRPr="0010364A">
        <w:rPr>
          <w:rFonts w:ascii="Arial" w:hAnsi="Arial" w:cs="Arial"/>
        </w:rPr>
        <w:t xml:space="preserve"> None </w:t>
      </w:r>
    </w:p>
    <w:p w14:paraId="1061997B" w14:textId="77777777" w:rsidR="005F2B6B" w:rsidRPr="0010364A" w:rsidRDefault="005F2B6B" w:rsidP="005F2B6B">
      <w:pPr>
        <w:rPr>
          <w:rFonts w:ascii="Arial" w:hAnsi="Arial" w:cs="Arial"/>
        </w:rPr>
      </w:pPr>
    </w:p>
    <w:p w14:paraId="0B49CD7E" w14:textId="6B78BFB6" w:rsidR="0010364A" w:rsidRDefault="005F2B6B" w:rsidP="00A77488">
      <w:pPr>
        <w:pStyle w:val="ListParagraph"/>
        <w:numPr>
          <w:ilvl w:val="0"/>
          <w:numId w:val="2"/>
        </w:numPr>
        <w:rPr>
          <w:rFonts w:ascii="Arial" w:hAnsi="Arial" w:cs="Arial"/>
        </w:rPr>
      </w:pPr>
      <w:r w:rsidRPr="00E04AA4">
        <w:rPr>
          <w:rFonts w:ascii="Arial" w:hAnsi="Arial" w:cs="Arial"/>
          <w:i/>
          <w:iCs/>
        </w:rPr>
        <w:t>Welcome and Introduction</w:t>
      </w:r>
      <w:r w:rsidRPr="004B1B5A">
        <w:rPr>
          <w:rFonts w:ascii="Arial" w:hAnsi="Arial" w:cs="Arial"/>
        </w:rPr>
        <w:t xml:space="preserve">- </w:t>
      </w:r>
      <w:r w:rsidR="005E2DDB" w:rsidRPr="004B1B5A">
        <w:rPr>
          <w:rFonts w:ascii="Arial" w:hAnsi="Arial" w:cs="Arial"/>
        </w:rPr>
        <w:t xml:space="preserve">  </w:t>
      </w:r>
      <w:r w:rsidR="00C07C5D">
        <w:rPr>
          <w:rFonts w:ascii="Arial" w:hAnsi="Arial" w:cs="Arial"/>
        </w:rPr>
        <w:t>T Neufeld</w:t>
      </w:r>
      <w:r w:rsidR="00CB2278">
        <w:rPr>
          <w:rFonts w:ascii="Arial" w:hAnsi="Arial" w:cs="Arial"/>
        </w:rPr>
        <w:t>, (</w:t>
      </w:r>
      <w:r w:rsidRPr="004B1B5A">
        <w:rPr>
          <w:rFonts w:ascii="Arial" w:hAnsi="Arial" w:cs="Arial"/>
        </w:rPr>
        <w:t>Chair</w:t>
      </w:r>
      <w:r w:rsidR="00CB2278">
        <w:rPr>
          <w:rFonts w:ascii="Arial" w:hAnsi="Arial" w:cs="Arial"/>
        </w:rPr>
        <w:t>)</w:t>
      </w:r>
      <w:r w:rsidRPr="004B1B5A">
        <w:rPr>
          <w:rFonts w:ascii="Arial" w:hAnsi="Arial" w:cs="Arial"/>
        </w:rPr>
        <w:t xml:space="preserve"> welcomed</w:t>
      </w:r>
      <w:r w:rsidR="0010364A" w:rsidRPr="004B1B5A">
        <w:rPr>
          <w:rFonts w:ascii="Arial" w:hAnsi="Arial" w:cs="Arial"/>
        </w:rPr>
        <w:t xml:space="preserve"> </w:t>
      </w:r>
      <w:r w:rsidR="004B1B5A">
        <w:rPr>
          <w:rFonts w:ascii="Arial" w:hAnsi="Arial" w:cs="Arial"/>
        </w:rPr>
        <w:t>everyone</w:t>
      </w:r>
      <w:r w:rsidR="00D21503">
        <w:rPr>
          <w:rFonts w:ascii="Arial" w:hAnsi="Arial" w:cs="Arial"/>
        </w:rPr>
        <w:t xml:space="preserve">, </w:t>
      </w:r>
      <w:r w:rsidR="00227B23">
        <w:rPr>
          <w:rFonts w:ascii="Arial" w:hAnsi="Arial" w:cs="Arial"/>
        </w:rPr>
        <w:t xml:space="preserve">and acknowledged the high </w:t>
      </w:r>
      <w:proofErr w:type="spellStart"/>
      <w:r w:rsidR="00227B23">
        <w:rPr>
          <w:rFonts w:ascii="Arial" w:hAnsi="Arial" w:cs="Arial"/>
        </w:rPr>
        <w:t>turn out</w:t>
      </w:r>
      <w:proofErr w:type="spellEnd"/>
      <w:r w:rsidR="00227B23">
        <w:rPr>
          <w:rFonts w:ascii="Arial" w:hAnsi="Arial" w:cs="Arial"/>
        </w:rPr>
        <w:t xml:space="preserve"> at tonight’s meeting, which will probably be explained later in the agenda.</w:t>
      </w:r>
      <w:r w:rsidR="0049188D">
        <w:rPr>
          <w:rFonts w:ascii="Arial" w:hAnsi="Arial" w:cs="Arial"/>
        </w:rPr>
        <w:t xml:space="preserve"> </w:t>
      </w:r>
    </w:p>
    <w:p w14:paraId="5F5633D3" w14:textId="47AF8383" w:rsidR="005F2B6B" w:rsidRPr="00CB2278" w:rsidRDefault="005F2B6B" w:rsidP="00CB2278">
      <w:pPr>
        <w:rPr>
          <w:rFonts w:ascii="Arial" w:hAnsi="Arial" w:cs="Arial"/>
        </w:rPr>
      </w:pPr>
    </w:p>
    <w:p w14:paraId="21D8BD10" w14:textId="30F9821B" w:rsidR="005F2B6B" w:rsidRPr="008A4674" w:rsidRDefault="005F2B6B" w:rsidP="005F2B6B">
      <w:pPr>
        <w:pStyle w:val="ListParagraph"/>
        <w:numPr>
          <w:ilvl w:val="0"/>
          <w:numId w:val="2"/>
        </w:numPr>
        <w:rPr>
          <w:rFonts w:ascii="Arial" w:hAnsi="Arial" w:cs="Arial"/>
        </w:rPr>
      </w:pPr>
      <w:r w:rsidRPr="00E04AA4">
        <w:rPr>
          <w:rFonts w:ascii="Arial" w:hAnsi="Arial" w:cs="Arial"/>
          <w:i/>
          <w:iCs/>
        </w:rPr>
        <w:t xml:space="preserve">Matters arising from </w:t>
      </w:r>
      <w:r w:rsidR="0001311A" w:rsidRPr="00E04AA4">
        <w:rPr>
          <w:rFonts w:ascii="Arial" w:hAnsi="Arial" w:cs="Arial"/>
          <w:i/>
          <w:iCs/>
        </w:rPr>
        <w:t xml:space="preserve">last month’s </w:t>
      </w:r>
      <w:r w:rsidRPr="00E04AA4">
        <w:rPr>
          <w:rFonts w:ascii="Arial" w:hAnsi="Arial" w:cs="Arial"/>
          <w:i/>
          <w:iCs/>
        </w:rPr>
        <w:t>minutes</w:t>
      </w:r>
      <w:r w:rsidR="0001311A" w:rsidRPr="008A4674">
        <w:rPr>
          <w:rFonts w:ascii="Arial" w:hAnsi="Arial" w:cs="Arial"/>
        </w:rPr>
        <w:t xml:space="preserve"> - none </w:t>
      </w:r>
      <w:r w:rsidR="00EA24D2" w:rsidRPr="008A4674">
        <w:rPr>
          <w:rFonts w:ascii="Arial" w:hAnsi="Arial" w:cs="Arial"/>
        </w:rPr>
        <w:t>Proposed</w:t>
      </w:r>
      <w:r w:rsidR="00431AA1" w:rsidRPr="008A4674">
        <w:rPr>
          <w:rFonts w:ascii="Arial" w:hAnsi="Arial" w:cs="Arial"/>
        </w:rPr>
        <w:t xml:space="preserve"> </w:t>
      </w:r>
      <w:r w:rsidR="005C3484">
        <w:rPr>
          <w:rFonts w:ascii="Arial" w:hAnsi="Arial" w:cs="Arial"/>
        </w:rPr>
        <w:t xml:space="preserve">D Bole, </w:t>
      </w:r>
      <w:r w:rsidR="00431AA1" w:rsidRPr="008A4674">
        <w:rPr>
          <w:rFonts w:ascii="Arial" w:hAnsi="Arial" w:cs="Arial"/>
        </w:rPr>
        <w:t xml:space="preserve">seconded </w:t>
      </w:r>
      <w:r w:rsidR="005C3484">
        <w:rPr>
          <w:rFonts w:ascii="Arial" w:hAnsi="Arial" w:cs="Arial"/>
        </w:rPr>
        <w:t>M Reid</w:t>
      </w:r>
      <w:r w:rsidR="00132FA2" w:rsidRPr="008A4674">
        <w:rPr>
          <w:rFonts w:ascii="Arial" w:hAnsi="Arial" w:cs="Arial"/>
        </w:rPr>
        <w:t xml:space="preserve"> </w:t>
      </w:r>
    </w:p>
    <w:p w14:paraId="4273FCAD" w14:textId="77777777" w:rsidR="00056FAD" w:rsidRPr="00056FAD" w:rsidRDefault="00056FAD" w:rsidP="00056FAD">
      <w:pPr>
        <w:pStyle w:val="ListParagraph"/>
        <w:rPr>
          <w:rFonts w:ascii="Arial" w:hAnsi="Arial" w:cs="Arial"/>
        </w:rPr>
      </w:pPr>
    </w:p>
    <w:p w14:paraId="1EE0A9BC" w14:textId="5D65D021" w:rsidR="004E0FB9" w:rsidRDefault="00D17D4D" w:rsidP="00431AA1">
      <w:pPr>
        <w:pStyle w:val="ListParagraph"/>
        <w:numPr>
          <w:ilvl w:val="0"/>
          <w:numId w:val="2"/>
        </w:numPr>
        <w:rPr>
          <w:rFonts w:ascii="Arial" w:hAnsi="Arial" w:cs="Arial"/>
        </w:rPr>
      </w:pPr>
      <w:r w:rsidRPr="00E04AA4">
        <w:rPr>
          <w:rFonts w:ascii="Arial" w:hAnsi="Arial" w:cs="Arial"/>
          <w:i/>
          <w:iCs/>
        </w:rPr>
        <w:t>Park PM Update</w:t>
      </w:r>
      <w:r w:rsidRPr="00264C86">
        <w:rPr>
          <w:rFonts w:ascii="Arial" w:hAnsi="Arial" w:cs="Arial"/>
        </w:rPr>
        <w:t xml:space="preserve">: </w:t>
      </w:r>
      <w:r w:rsidR="00431AA1">
        <w:rPr>
          <w:rFonts w:ascii="Arial" w:hAnsi="Arial" w:cs="Arial"/>
        </w:rPr>
        <w:t xml:space="preserve"> </w:t>
      </w:r>
      <w:r w:rsidR="005C3484">
        <w:rPr>
          <w:rFonts w:ascii="Arial" w:hAnsi="Arial" w:cs="Arial"/>
        </w:rPr>
        <w:t xml:space="preserve">No update this month as we have already agreed bi-monthly attendance. </w:t>
      </w:r>
      <w:r w:rsidR="00E04AA4">
        <w:rPr>
          <w:rFonts w:ascii="Arial" w:hAnsi="Arial" w:cs="Arial"/>
        </w:rPr>
        <w:t xml:space="preserve">This year has seen the highest recovery with over 90%. Chair acknowledges the work undertaken by Elaine Adams on the non-payers. </w:t>
      </w:r>
    </w:p>
    <w:p w14:paraId="42994661" w14:textId="77777777" w:rsidR="00431AA1" w:rsidRPr="00431AA1" w:rsidRDefault="00431AA1" w:rsidP="00431AA1">
      <w:pPr>
        <w:pStyle w:val="ListParagraph"/>
        <w:rPr>
          <w:rFonts w:ascii="Arial" w:hAnsi="Arial" w:cs="Arial"/>
        </w:rPr>
      </w:pPr>
    </w:p>
    <w:p w14:paraId="1759D2DB" w14:textId="35AD8749" w:rsidR="008F1A2B" w:rsidRDefault="00655286" w:rsidP="00E04AA4">
      <w:pPr>
        <w:pStyle w:val="ListParagraph"/>
        <w:numPr>
          <w:ilvl w:val="0"/>
          <w:numId w:val="2"/>
        </w:numPr>
        <w:rPr>
          <w:rFonts w:ascii="Arial" w:hAnsi="Arial" w:cs="Arial"/>
        </w:rPr>
      </w:pPr>
      <w:r w:rsidRPr="00E04AA4">
        <w:rPr>
          <w:rFonts w:ascii="Arial" w:hAnsi="Arial" w:cs="Arial"/>
          <w:i/>
          <w:iCs/>
        </w:rPr>
        <w:t xml:space="preserve">Councillor </w:t>
      </w:r>
      <w:r w:rsidR="00092DC1" w:rsidRPr="00E04AA4">
        <w:rPr>
          <w:rFonts w:ascii="Arial" w:hAnsi="Arial" w:cs="Arial"/>
          <w:i/>
          <w:iCs/>
        </w:rPr>
        <w:t>Update</w:t>
      </w:r>
      <w:r w:rsidR="00267A9C" w:rsidRPr="00E04AA4">
        <w:rPr>
          <w:rFonts w:ascii="Arial" w:hAnsi="Arial" w:cs="Arial"/>
          <w:i/>
          <w:iCs/>
        </w:rPr>
        <w:t>/Questions</w:t>
      </w:r>
      <w:r w:rsidRPr="008A4674">
        <w:rPr>
          <w:rFonts w:ascii="Arial" w:hAnsi="Arial" w:cs="Arial"/>
        </w:rPr>
        <w:t xml:space="preserve">: </w:t>
      </w:r>
      <w:r w:rsidR="00043225">
        <w:rPr>
          <w:rFonts w:ascii="Arial" w:hAnsi="Arial" w:cs="Arial"/>
        </w:rPr>
        <w:t xml:space="preserve">It’s been a welcome surprise that the e-surfacing </w:t>
      </w:r>
      <w:r w:rsidR="009167F1">
        <w:rPr>
          <w:rFonts w:ascii="Arial" w:hAnsi="Arial" w:cs="Arial"/>
        </w:rPr>
        <w:t>in</w:t>
      </w:r>
      <w:r w:rsidR="00043225">
        <w:rPr>
          <w:rFonts w:ascii="Arial" w:hAnsi="Arial" w:cs="Arial"/>
        </w:rPr>
        <w:t xml:space="preserve"> Broomhill</w:t>
      </w:r>
      <w:r w:rsidR="009167F1">
        <w:rPr>
          <w:rFonts w:ascii="Arial" w:hAnsi="Arial" w:cs="Arial"/>
        </w:rPr>
        <w:t xml:space="preserve"> Crescent has been completed and that work is underway on the </w:t>
      </w:r>
      <w:proofErr w:type="gramStart"/>
      <w:r w:rsidR="009167F1">
        <w:rPr>
          <w:rFonts w:ascii="Arial" w:hAnsi="Arial" w:cs="Arial"/>
        </w:rPr>
        <w:t>pavements..</w:t>
      </w:r>
      <w:proofErr w:type="gramEnd"/>
      <w:r w:rsidR="009167F1">
        <w:rPr>
          <w:rFonts w:ascii="Arial" w:hAnsi="Arial" w:cs="Arial"/>
        </w:rPr>
        <w:t xml:space="preserve"> The </w:t>
      </w:r>
      <w:r w:rsidR="00B61FE0">
        <w:rPr>
          <w:rFonts w:ascii="Arial" w:hAnsi="Arial" w:cs="Arial"/>
        </w:rPr>
        <w:t xml:space="preserve">Budget for the year has been passed, but WDC is still working through which Departments will be affected by cuts. Q </w:t>
      </w:r>
      <w:r w:rsidR="00DB780D">
        <w:rPr>
          <w:rFonts w:ascii="Arial" w:hAnsi="Arial" w:cs="Arial"/>
        </w:rPr>
        <w:t>–</w:t>
      </w:r>
      <w:r w:rsidR="00B61FE0">
        <w:rPr>
          <w:rFonts w:ascii="Arial" w:hAnsi="Arial" w:cs="Arial"/>
        </w:rPr>
        <w:t xml:space="preserve"> </w:t>
      </w:r>
      <w:r w:rsidR="00DB780D">
        <w:rPr>
          <w:rFonts w:ascii="Arial" w:hAnsi="Arial" w:cs="Arial"/>
        </w:rPr>
        <w:t>Will the pavements in Broomhill Crescent cul-de-sac 1-29 be done as well? J Bollan will check</w:t>
      </w:r>
    </w:p>
    <w:p w14:paraId="5D2BD19C" w14:textId="77777777" w:rsidR="00E5335D" w:rsidRPr="00E5335D" w:rsidRDefault="00E5335D" w:rsidP="00E5335D">
      <w:pPr>
        <w:rPr>
          <w:rFonts w:ascii="Arial" w:hAnsi="Arial" w:cs="Arial"/>
        </w:rPr>
      </w:pPr>
    </w:p>
    <w:p w14:paraId="4F59B9A7" w14:textId="77777777" w:rsidR="00E31335" w:rsidRDefault="00756A35" w:rsidP="002C5934">
      <w:pPr>
        <w:pStyle w:val="ListParagraph"/>
        <w:numPr>
          <w:ilvl w:val="0"/>
          <w:numId w:val="2"/>
        </w:numPr>
        <w:rPr>
          <w:rFonts w:ascii="Arial" w:hAnsi="Arial" w:cs="Arial"/>
        </w:rPr>
      </w:pPr>
      <w:r w:rsidRPr="003D4CB9">
        <w:rPr>
          <w:rFonts w:ascii="Arial" w:hAnsi="Arial" w:cs="Arial"/>
        </w:rPr>
        <w:t>Questions from Residents:</w:t>
      </w:r>
      <w:r w:rsidR="00D86813">
        <w:rPr>
          <w:rFonts w:ascii="Arial" w:hAnsi="Arial" w:cs="Arial"/>
        </w:rPr>
        <w:t xml:space="preserve"> </w:t>
      </w:r>
    </w:p>
    <w:p w14:paraId="1ECA908C" w14:textId="61FCEC3B" w:rsidR="002C5934" w:rsidRDefault="00E5335D" w:rsidP="00C76EB7">
      <w:pPr>
        <w:ind w:left="720"/>
        <w:rPr>
          <w:rFonts w:ascii="Arial" w:hAnsi="Arial" w:cs="Arial"/>
        </w:rPr>
      </w:pPr>
      <w:r w:rsidRPr="00E31335">
        <w:rPr>
          <w:rFonts w:ascii="Arial" w:hAnsi="Arial" w:cs="Arial"/>
        </w:rPr>
        <w:t xml:space="preserve">Planning Permission for </w:t>
      </w:r>
      <w:r w:rsidR="0006080B" w:rsidRPr="00E31335">
        <w:rPr>
          <w:rFonts w:ascii="Arial" w:hAnsi="Arial" w:cs="Arial"/>
        </w:rPr>
        <w:t xml:space="preserve">the wind turbine </w:t>
      </w:r>
      <w:r w:rsidR="00BC1241" w:rsidRPr="00E31335">
        <w:rPr>
          <w:rFonts w:ascii="Arial" w:hAnsi="Arial" w:cs="Arial"/>
        </w:rPr>
        <w:t xml:space="preserve">behind the farm – where do we stand if planning permission is not granted, as appears to be a lot of work going on just now. </w:t>
      </w:r>
      <w:r w:rsidR="00E41D5D" w:rsidRPr="00E31335">
        <w:rPr>
          <w:rFonts w:ascii="Arial" w:hAnsi="Arial" w:cs="Arial"/>
        </w:rPr>
        <w:t xml:space="preserve"> </w:t>
      </w:r>
      <w:r w:rsidR="00361E81" w:rsidRPr="00E31335">
        <w:rPr>
          <w:rFonts w:ascii="Arial" w:hAnsi="Arial" w:cs="Arial"/>
        </w:rPr>
        <w:t xml:space="preserve"> </w:t>
      </w:r>
      <w:r w:rsidR="00E31335">
        <w:rPr>
          <w:rFonts w:ascii="Arial" w:hAnsi="Arial" w:cs="Arial"/>
        </w:rPr>
        <w:t xml:space="preserve"> -   </w:t>
      </w:r>
      <w:r w:rsidR="008C021B">
        <w:rPr>
          <w:rFonts w:ascii="Arial" w:hAnsi="Arial" w:cs="Arial"/>
        </w:rPr>
        <w:t>J Bollan confirmed the Planning Manager at WDC has confirmed there is no consent for the Contractor, and WDC will investigate</w:t>
      </w:r>
      <w:r w:rsidR="00E453AE">
        <w:rPr>
          <w:rFonts w:ascii="Arial" w:hAnsi="Arial" w:cs="Arial"/>
        </w:rPr>
        <w:t xml:space="preserve">, he does not know when this will take place </w:t>
      </w:r>
    </w:p>
    <w:p w14:paraId="288A814D" w14:textId="3DD8522A" w:rsidR="00E453AE" w:rsidRDefault="004F78BB" w:rsidP="00C76EB7">
      <w:pPr>
        <w:ind w:left="720"/>
        <w:rPr>
          <w:rFonts w:ascii="Arial" w:hAnsi="Arial" w:cs="Arial"/>
        </w:rPr>
      </w:pPr>
      <w:r>
        <w:rPr>
          <w:rFonts w:ascii="Arial" w:hAnsi="Arial" w:cs="Arial"/>
        </w:rPr>
        <w:t xml:space="preserve">Resident spoke to Mr Smith re the size of the vehicles going through the Cul-de-sac to the farm </w:t>
      </w:r>
      <w:proofErr w:type="gramStart"/>
      <w:r>
        <w:rPr>
          <w:rFonts w:ascii="Arial" w:hAnsi="Arial" w:cs="Arial"/>
        </w:rPr>
        <w:t>road</w:t>
      </w:r>
      <w:r w:rsidR="00AB04E7">
        <w:rPr>
          <w:rFonts w:ascii="Arial" w:hAnsi="Arial" w:cs="Arial"/>
        </w:rPr>
        <w:t>, and</w:t>
      </w:r>
      <w:proofErr w:type="gramEnd"/>
      <w:r w:rsidR="00AB04E7">
        <w:rPr>
          <w:rFonts w:ascii="Arial" w:hAnsi="Arial" w:cs="Arial"/>
        </w:rPr>
        <w:t xml:space="preserve"> was advised that it should only be smaller vehicles in the future. The planning application says </w:t>
      </w:r>
      <w:r w:rsidR="009669C2">
        <w:rPr>
          <w:rFonts w:ascii="Arial" w:hAnsi="Arial" w:cs="Arial"/>
        </w:rPr>
        <w:t xml:space="preserve">one or two vehicles for maintenance in the future. Residents are concerned about </w:t>
      </w:r>
      <w:proofErr w:type="spellStart"/>
      <w:proofErr w:type="gramStart"/>
      <w:r w:rsidR="009669C2">
        <w:rPr>
          <w:rFonts w:ascii="Arial" w:hAnsi="Arial" w:cs="Arial"/>
        </w:rPr>
        <w:t>he</w:t>
      </w:r>
      <w:proofErr w:type="spellEnd"/>
      <w:proofErr w:type="gramEnd"/>
      <w:r w:rsidR="009669C2">
        <w:rPr>
          <w:rFonts w:ascii="Arial" w:hAnsi="Arial" w:cs="Arial"/>
        </w:rPr>
        <w:t xml:space="preserve"> size of the building as the footprint is larger than mentioned in the plans. </w:t>
      </w:r>
      <w:r w:rsidR="009A1300">
        <w:rPr>
          <w:rFonts w:ascii="Arial" w:hAnsi="Arial" w:cs="Arial"/>
        </w:rPr>
        <w:t xml:space="preserve">If planning is granted, then possibility of changing usage </w:t>
      </w:r>
      <w:proofErr w:type="gramStart"/>
      <w:r w:rsidR="009A1300">
        <w:rPr>
          <w:rFonts w:ascii="Arial" w:hAnsi="Arial" w:cs="Arial"/>
        </w:rPr>
        <w:t>later on</w:t>
      </w:r>
      <w:proofErr w:type="gramEnd"/>
      <w:r w:rsidR="009A1300">
        <w:rPr>
          <w:rFonts w:ascii="Arial" w:hAnsi="Arial" w:cs="Arial"/>
        </w:rPr>
        <w:t xml:space="preserve">. </w:t>
      </w:r>
    </w:p>
    <w:p w14:paraId="2ED4F53E" w14:textId="196AD9A7" w:rsidR="005559D6" w:rsidRDefault="005559D6" w:rsidP="00C76EB7">
      <w:pPr>
        <w:ind w:left="720"/>
        <w:rPr>
          <w:rFonts w:ascii="Arial" w:hAnsi="Arial" w:cs="Arial"/>
        </w:rPr>
      </w:pPr>
      <w:r>
        <w:rPr>
          <w:rFonts w:ascii="Arial" w:hAnsi="Arial" w:cs="Arial"/>
        </w:rPr>
        <w:t xml:space="preserve">The application went under the </w:t>
      </w:r>
      <w:proofErr w:type="gramStart"/>
      <w:r>
        <w:rPr>
          <w:rFonts w:ascii="Arial" w:hAnsi="Arial" w:cs="Arial"/>
        </w:rPr>
        <w:t>radar</w:t>
      </w:r>
      <w:proofErr w:type="gramEnd"/>
      <w:r>
        <w:rPr>
          <w:rFonts w:ascii="Arial" w:hAnsi="Arial" w:cs="Arial"/>
        </w:rPr>
        <w:t xml:space="preserve"> and we are now past the time for objections.</w:t>
      </w:r>
      <w:r w:rsidR="00F63905">
        <w:rPr>
          <w:rFonts w:ascii="Arial" w:hAnsi="Arial" w:cs="Arial"/>
        </w:rPr>
        <w:t xml:space="preserve"> Although comments can still be added and will be considered up to the date of the planning meeting. Allegedly the single turbine is to put in power for an industrial unit, </w:t>
      </w:r>
      <w:proofErr w:type="gramStart"/>
      <w:r w:rsidR="00F63905">
        <w:rPr>
          <w:rFonts w:ascii="Arial" w:hAnsi="Arial" w:cs="Arial"/>
        </w:rPr>
        <w:t>however</w:t>
      </w:r>
      <w:proofErr w:type="gramEnd"/>
      <w:r w:rsidR="00F63905">
        <w:rPr>
          <w:rFonts w:ascii="Arial" w:hAnsi="Arial" w:cs="Arial"/>
        </w:rPr>
        <w:t xml:space="preserve"> there have been var</w:t>
      </w:r>
      <w:r w:rsidR="00C75BC7">
        <w:rPr>
          <w:rFonts w:ascii="Arial" w:hAnsi="Arial" w:cs="Arial"/>
        </w:rPr>
        <w:t xml:space="preserve">ious </w:t>
      </w:r>
      <w:r w:rsidR="00BD642B">
        <w:rPr>
          <w:rFonts w:ascii="Arial" w:hAnsi="Arial" w:cs="Arial"/>
        </w:rPr>
        <w:t>explanations</w:t>
      </w:r>
      <w:r w:rsidR="00C75BC7">
        <w:rPr>
          <w:rFonts w:ascii="Arial" w:hAnsi="Arial" w:cs="Arial"/>
        </w:rPr>
        <w:t xml:space="preserve"> on what this unit is for. He has said it would </w:t>
      </w:r>
      <w:r w:rsidR="00C75BC7">
        <w:rPr>
          <w:rFonts w:ascii="Arial" w:hAnsi="Arial" w:cs="Arial"/>
        </w:rPr>
        <w:lastRenderedPageBreak/>
        <w:t>be a sawmill</w:t>
      </w:r>
      <w:r w:rsidR="00BD642B">
        <w:rPr>
          <w:rFonts w:ascii="Arial" w:hAnsi="Arial" w:cs="Arial"/>
        </w:rPr>
        <w:t xml:space="preserve">/produce wood pellets, but the concern would be that this would entail logging lorries using the estate for access to deliver wood. </w:t>
      </w:r>
    </w:p>
    <w:p w14:paraId="708AF073" w14:textId="77777777" w:rsidR="005D6C70" w:rsidRDefault="00CB3D4E" w:rsidP="00C76EB7">
      <w:pPr>
        <w:ind w:left="720"/>
        <w:rPr>
          <w:rFonts w:ascii="Arial" w:hAnsi="Arial" w:cs="Arial"/>
        </w:rPr>
      </w:pPr>
      <w:r>
        <w:rPr>
          <w:rFonts w:ascii="Arial" w:hAnsi="Arial" w:cs="Arial"/>
        </w:rPr>
        <w:t>Half the r</w:t>
      </w:r>
      <w:r w:rsidR="00AF435E">
        <w:rPr>
          <w:rFonts w:ascii="Arial" w:hAnsi="Arial" w:cs="Arial"/>
        </w:rPr>
        <w:t>o</w:t>
      </w:r>
      <w:r>
        <w:rPr>
          <w:rFonts w:ascii="Arial" w:hAnsi="Arial" w:cs="Arial"/>
        </w:rPr>
        <w:t>ad is owned by Harris Smith the other half is owned by someone else.</w:t>
      </w:r>
      <w:r w:rsidR="00AF435E">
        <w:rPr>
          <w:rFonts w:ascii="Arial" w:hAnsi="Arial" w:cs="Arial"/>
        </w:rPr>
        <w:t xml:space="preserve"> Only 2 people were notified of the application, but there is a</w:t>
      </w:r>
      <w:r w:rsidR="00F5011D">
        <w:rPr>
          <w:rFonts w:ascii="Arial" w:hAnsi="Arial" w:cs="Arial"/>
        </w:rPr>
        <w:t xml:space="preserve"> </w:t>
      </w:r>
      <w:r w:rsidR="00AF435E">
        <w:rPr>
          <w:rFonts w:ascii="Arial" w:hAnsi="Arial" w:cs="Arial"/>
        </w:rPr>
        <w:t>Scot</w:t>
      </w:r>
      <w:r w:rsidR="00F5011D">
        <w:rPr>
          <w:rFonts w:ascii="Arial" w:hAnsi="Arial" w:cs="Arial"/>
        </w:rPr>
        <w:t xml:space="preserve">tish </w:t>
      </w:r>
      <w:r w:rsidR="00AF435E">
        <w:rPr>
          <w:rFonts w:ascii="Arial" w:hAnsi="Arial" w:cs="Arial"/>
        </w:rPr>
        <w:t>Gov</w:t>
      </w:r>
      <w:r w:rsidR="00F5011D">
        <w:rPr>
          <w:rFonts w:ascii="Arial" w:hAnsi="Arial" w:cs="Arial"/>
        </w:rPr>
        <w:t>ernment guideline of notifying within 2KM, but this is not law</w:t>
      </w:r>
      <w:r w:rsidR="005D6C70">
        <w:rPr>
          <w:rFonts w:ascii="Arial" w:hAnsi="Arial" w:cs="Arial"/>
        </w:rPr>
        <w:t xml:space="preserve">. </w:t>
      </w:r>
    </w:p>
    <w:p w14:paraId="708070B8" w14:textId="77777777" w:rsidR="00265D46" w:rsidRDefault="005D6C70" w:rsidP="00C76EB7">
      <w:pPr>
        <w:ind w:left="720"/>
        <w:rPr>
          <w:rFonts w:ascii="Arial" w:hAnsi="Arial" w:cs="Arial"/>
        </w:rPr>
      </w:pPr>
      <w:r>
        <w:rPr>
          <w:rFonts w:ascii="Arial" w:hAnsi="Arial" w:cs="Arial"/>
        </w:rPr>
        <w:t xml:space="preserve">Councillors explained that the planning meeting is open to </w:t>
      </w:r>
      <w:proofErr w:type="gramStart"/>
      <w:r>
        <w:rPr>
          <w:rFonts w:ascii="Arial" w:hAnsi="Arial" w:cs="Arial"/>
        </w:rPr>
        <w:t>public</w:t>
      </w:r>
      <w:proofErr w:type="gramEnd"/>
      <w:r>
        <w:rPr>
          <w:rFonts w:ascii="Arial" w:hAnsi="Arial" w:cs="Arial"/>
        </w:rPr>
        <w:t xml:space="preserve"> and objections can be raised, but there is not date yet – probably June</w:t>
      </w:r>
      <w:r w:rsidR="00B5619E">
        <w:rPr>
          <w:rFonts w:ascii="Arial" w:hAnsi="Arial" w:cs="Arial"/>
        </w:rPr>
        <w:t>. BRWA will get something on the Website and Facebook page with an update.</w:t>
      </w:r>
    </w:p>
    <w:p w14:paraId="0E480085" w14:textId="77777777" w:rsidR="00DA0183" w:rsidRDefault="00265D46" w:rsidP="00C76EB7">
      <w:pPr>
        <w:ind w:left="720"/>
        <w:rPr>
          <w:rFonts w:ascii="Arial" w:hAnsi="Arial" w:cs="Arial"/>
        </w:rPr>
      </w:pPr>
      <w:r>
        <w:rPr>
          <w:rFonts w:ascii="Arial" w:hAnsi="Arial" w:cs="Arial"/>
        </w:rPr>
        <w:t xml:space="preserve">Some residents have been involved in trying to halt the works and lorries. </w:t>
      </w:r>
      <w:r w:rsidR="00CF6CBA">
        <w:rPr>
          <w:rFonts w:ascii="Arial" w:hAnsi="Arial" w:cs="Arial"/>
        </w:rPr>
        <w:t>The Police have also been involved</w:t>
      </w:r>
      <w:r w:rsidR="00DA0183">
        <w:rPr>
          <w:rFonts w:ascii="Arial" w:hAnsi="Arial" w:cs="Arial"/>
        </w:rPr>
        <w:t xml:space="preserve">. </w:t>
      </w:r>
    </w:p>
    <w:p w14:paraId="2CA71023" w14:textId="77777777" w:rsidR="00DB71D9" w:rsidRDefault="00DA0183" w:rsidP="00C76EB7">
      <w:pPr>
        <w:ind w:left="720"/>
        <w:rPr>
          <w:rFonts w:ascii="Arial" w:hAnsi="Arial" w:cs="Arial"/>
        </w:rPr>
      </w:pPr>
      <w:r>
        <w:rPr>
          <w:rFonts w:ascii="Arial" w:hAnsi="Arial" w:cs="Arial"/>
        </w:rPr>
        <w:t>Chair acknowledged everyone’s concerns,</w:t>
      </w:r>
      <w:r w:rsidR="00DB71D9">
        <w:rPr>
          <w:rFonts w:ascii="Arial" w:hAnsi="Arial" w:cs="Arial"/>
        </w:rPr>
        <w:t xml:space="preserve"> and J Bollan will raise again with WDC on Tuesday following the public holidays. </w:t>
      </w:r>
    </w:p>
    <w:p w14:paraId="7D5F5F99" w14:textId="77777777" w:rsidR="00B8056E" w:rsidRPr="00CB2278" w:rsidRDefault="00B8056E" w:rsidP="00B8056E">
      <w:pPr>
        <w:pStyle w:val="ListParagraph"/>
        <w:rPr>
          <w:rFonts w:ascii="Arial" w:hAnsi="Arial" w:cs="Arial"/>
        </w:rPr>
      </w:pPr>
    </w:p>
    <w:p w14:paraId="235AD8C8" w14:textId="0E1B9E38" w:rsidR="000D1CBA" w:rsidRDefault="005C54B6" w:rsidP="000D1CBA">
      <w:pPr>
        <w:pStyle w:val="ListParagraph"/>
        <w:numPr>
          <w:ilvl w:val="0"/>
          <w:numId w:val="2"/>
        </w:numPr>
        <w:spacing w:after="160" w:line="259" w:lineRule="auto"/>
        <w:rPr>
          <w:rFonts w:ascii="Arial" w:hAnsi="Arial" w:cs="Arial"/>
        </w:rPr>
      </w:pPr>
      <w:r w:rsidRPr="00DB71D9">
        <w:rPr>
          <w:rFonts w:ascii="Arial" w:hAnsi="Arial" w:cs="Arial"/>
        </w:rPr>
        <w:t xml:space="preserve">Chair report: </w:t>
      </w:r>
      <w:r w:rsidR="004E61D1">
        <w:rPr>
          <w:rFonts w:ascii="Arial" w:hAnsi="Arial" w:cs="Arial"/>
        </w:rPr>
        <w:t>Still awaiting the bill for the defibrillator replacement.</w:t>
      </w:r>
    </w:p>
    <w:p w14:paraId="5491877C" w14:textId="77777777" w:rsidR="004E61D1" w:rsidRPr="00DB71D9" w:rsidRDefault="004E61D1" w:rsidP="0048412D">
      <w:pPr>
        <w:pStyle w:val="ListParagraph"/>
        <w:spacing w:after="160" w:line="259" w:lineRule="auto"/>
        <w:rPr>
          <w:rFonts w:ascii="Arial" w:hAnsi="Arial" w:cs="Arial"/>
        </w:rPr>
      </w:pPr>
    </w:p>
    <w:p w14:paraId="676189EA" w14:textId="49DEC358" w:rsidR="00F51A5B" w:rsidRPr="00AD06ED" w:rsidRDefault="00836CAB" w:rsidP="00F51A5B">
      <w:pPr>
        <w:pStyle w:val="ListParagraph"/>
        <w:numPr>
          <w:ilvl w:val="0"/>
          <w:numId w:val="2"/>
        </w:numPr>
        <w:spacing w:after="160" w:line="259" w:lineRule="auto"/>
        <w:rPr>
          <w:rFonts w:ascii="Arial" w:eastAsiaTheme="minorHAnsi" w:hAnsi="Arial" w:cs="Arial"/>
          <w:szCs w:val="24"/>
          <w:lang w:eastAsia="en-US" w:bidi="ar-SA"/>
        </w:rPr>
      </w:pPr>
      <w:r w:rsidRPr="000622C8">
        <w:rPr>
          <w:rFonts w:ascii="Arial" w:hAnsi="Arial" w:cs="Arial"/>
        </w:rPr>
        <w:t>Secre</w:t>
      </w:r>
      <w:r w:rsidR="00DA6BFA" w:rsidRPr="000622C8">
        <w:rPr>
          <w:rFonts w:ascii="Arial" w:hAnsi="Arial" w:cs="Arial"/>
        </w:rPr>
        <w:t>tary</w:t>
      </w:r>
      <w:r w:rsidR="00F51A5B" w:rsidRPr="000622C8">
        <w:rPr>
          <w:rFonts w:ascii="Arial" w:hAnsi="Arial" w:cs="Arial"/>
        </w:rPr>
        <w:t xml:space="preserve"> report:</w:t>
      </w:r>
      <w:r w:rsidR="000622C8">
        <w:rPr>
          <w:rFonts w:ascii="Arial" w:hAnsi="Arial" w:cs="Arial"/>
        </w:rPr>
        <w:t xml:space="preserve"> </w:t>
      </w:r>
      <w:r w:rsidR="0012251C">
        <w:rPr>
          <w:rFonts w:ascii="Arial" w:hAnsi="Arial" w:cs="Arial"/>
        </w:rPr>
        <w:t xml:space="preserve">Nothing to report </w:t>
      </w:r>
    </w:p>
    <w:p w14:paraId="20157CA8" w14:textId="77777777" w:rsidR="00AD06ED" w:rsidRPr="00AD06ED" w:rsidRDefault="00AD06ED" w:rsidP="00AD06ED">
      <w:pPr>
        <w:pStyle w:val="ListParagraph"/>
        <w:rPr>
          <w:rFonts w:ascii="Arial" w:eastAsiaTheme="minorHAnsi" w:hAnsi="Arial" w:cs="Arial"/>
          <w:szCs w:val="24"/>
          <w:lang w:eastAsia="en-US" w:bidi="ar-SA"/>
        </w:rPr>
      </w:pPr>
    </w:p>
    <w:p w14:paraId="42C9F0C1" w14:textId="4B4185A6" w:rsidR="00581B2F" w:rsidRPr="000D08AE" w:rsidRDefault="00DA6BFA" w:rsidP="00581B2F">
      <w:pPr>
        <w:pStyle w:val="ListParagraph"/>
        <w:numPr>
          <w:ilvl w:val="0"/>
          <w:numId w:val="2"/>
        </w:numPr>
        <w:spacing w:after="160" w:line="259" w:lineRule="auto"/>
        <w:rPr>
          <w:rFonts w:ascii="Arial" w:eastAsiaTheme="minorHAnsi" w:hAnsi="Arial" w:cs="Arial"/>
          <w:lang w:eastAsia="en-US" w:bidi="ar-SA"/>
        </w:rPr>
      </w:pPr>
      <w:r w:rsidRPr="000D08AE">
        <w:rPr>
          <w:rFonts w:ascii="Arial" w:hAnsi="Arial" w:cs="Arial"/>
        </w:rPr>
        <w:t>Treasurer report</w:t>
      </w:r>
      <w:r w:rsidR="009D3777" w:rsidRPr="000D08AE">
        <w:rPr>
          <w:rFonts w:ascii="Arial" w:hAnsi="Arial" w:cs="Arial"/>
        </w:rPr>
        <w:t>:</w:t>
      </w:r>
      <w:r w:rsidRPr="000D08AE">
        <w:rPr>
          <w:rFonts w:ascii="Arial" w:eastAsiaTheme="minorHAnsi" w:hAnsi="Arial" w:cs="Arial"/>
          <w:szCs w:val="24"/>
          <w:lang w:eastAsia="en-US" w:bidi="ar-SA"/>
        </w:rPr>
        <w:t xml:space="preserve"> </w:t>
      </w:r>
      <w:r w:rsidRPr="000D08AE">
        <w:rPr>
          <w:rFonts w:ascii="Arial" w:eastAsiaTheme="minorHAnsi" w:hAnsi="Arial" w:cs="Arial"/>
          <w:lang w:eastAsia="en-US" w:bidi="ar-SA"/>
        </w:rPr>
        <w:t>The current balances in the accounts ar</w:t>
      </w:r>
      <w:r w:rsidR="00CE1A1C" w:rsidRPr="000D08AE">
        <w:rPr>
          <w:rFonts w:ascii="Arial" w:eastAsiaTheme="minorHAnsi" w:hAnsi="Arial" w:cs="Arial"/>
          <w:lang w:eastAsia="en-US" w:bidi="ar-SA"/>
        </w:rPr>
        <w:t xml:space="preserve">e  </w:t>
      </w:r>
    </w:p>
    <w:p w14:paraId="202820EE" w14:textId="14DA6AE3" w:rsidR="00DA6BFA" w:rsidRPr="00581B2F" w:rsidRDefault="000F3615" w:rsidP="00581B2F">
      <w:pPr>
        <w:pStyle w:val="ListParagraph"/>
        <w:numPr>
          <w:ilvl w:val="0"/>
          <w:numId w:val="4"/>
        </w:numPr>
        <w:spacing w:after="160" w:line="259" w:lineRule="auto"/>
        <w:rPr>
          <w:rFonts w:ascii="Arial" w:eastAsiaTheme="minorHAnsi" w:hAnsi="Arial" w:cs="Arial"/>
          <w:lang w:eastAsia="en-US" w:bidi="ar-SA"/>
        </w:rPr>
      </w:pPr>
      <w:r w:rsidRPr="00581B2F">
        <w:rPr>
          <w:rFonts w:ascii="Arial" w:eastAsiaTheme="minorHAnsi" w:hAnsi="Arial" w:cs="Arial"/>
          <w:lang w:eastAsia="en-US" w:bidi="ar-SA"/>
        </w:rPr>
        <w:t>G</w:t>
      </w:r>
      <w:r w:rsidR="00DA6BFA" w:rsidRPr="00581B2F">
        <w:rPr>
          <w:rFonts w:ascii="Arial" w:eastAsiaTheme="minorHAnsi" w:hAnsi="Arial" w:cs="Arial"/>
          <w:lang w:eastAsia="en-US" w:bidi="ar-SA"/>
        </w:rPr>
        <w:t xml:space="preserve">eneral Maintenance </w:t>
      </w:r>
      <w:r w:rsidR="00C36A97">
        <w:rPr>
          <w:rFonts w:ascii="Arial" w:eastAsiaTheme="minorHAnsi" w:hAnsi="Arial" w:cs="Arial"/>
          <w:lang w:eastAsia="en-US" w:bidi="ar-SA"/>
        </w:rPr>
        <w:t>£25</w:t>
      </w:r>
      <w:r w:rsidR="00B53089">
        <w:rPr>
          <w:rFonts w:ascii="Arial" w:eastAsiaTheme="minorHAnsi" w:hAnsi="Arial" w:cs="Arial"/>
          <w:lang w:eastAsia="en-US" w:bidi="ar-SA"/>
        </w:rPr>
        <w:t>228.23</w:t>
      </w:r>
    </w:p>
    <w:p w14:paraId="3E841AC9" w14:textId="77777777" w:rsidR="00DA6BFA" w:rsidRPr="000F3615" w:rsidRDefault="00DA6BFA" w:rsidP="000F3615">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Reserve account £21941.12</w:t>
      </w:r>
    </w:p>
    <w:p w14:paraId="6D046011" w14:textId="53A68856" w:rsidR="00DA6BFA" w:rsidRPr="000F3615" w:rsidRDefault="00DA6BFA" w:rsidP="000F3615">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Social Fund account £</w:t>
      </w:r>
      <w:r w:rsidR="00B53089">
        <w:rPr>
          <w:rFonts w:ascii="Arial" w:eastAsiaTheme="minorHAnsi" w:hAnsi="Arial" w:cs="Arial"/>
          <w:lang w:eastAsia="en-US" w:bidi="ar-SA"/>
        </w:rPr>
        <w:t>583.04</w:t>
      </w:r>
    </w:p>
    <w:p w14:paraId="6F783664" w14:textId="0EBEA8C3" w:rsidR="001E710F" w:rsidRPr="00C76EB7" w:rsidRDefault="00DA6BFA" w:rsidP="00C76EB7">
      <w:pPr>
        <w:pStyle w:val="ListParagraph"/>
        <w:numPr>
          <w:ilvl w:val="0"/>
          <w:numId w:val="4"/>
        </w:numPr>
        <w:spacing w:after="160" w:line="259" w:lineRule="auto"/>
        <w:rPr>
          <w:rFonts w:ascii="Arial" w:eastAsiaTheme="minorHAnsi" w:hAnsi="Arial" w:cs="Arial"/>
          <w:lang w:eastAsia="en-US" w:bidi="ar-SA"/>
        </w:rPr>
      </w:pPr>
      <w:r w:rsidRPr="000F3615">
        <w:rPr>
          <w:rFonts w:ascii="Arial" w:eastAsiaTheme="minorHAnsi" w:hAnsi="Arial" w:cs="Arial"/>
          <w:lang w:eastAsia="en-US" w:bidi="ar-SA"/>
        </w:rPr>
        <w:t>Total £</w:t>
      </w:r>
      <w:r w:rsidR="003F608D">
        <w:rPr>
          <w:rFonts w:ascii="Arial" w:eastAsiaTheme="minorHAnsi" w:hAnsi="Arial" w:cs="Arial"/>
          <w:lang w:eastAsia="en-US" w:bidi="ar-SA"/>
        </w:rPr>
        <w:t>4</w:t>
      </w:r>
      <w:r w:rsidR="002C5391">
        <w:rPr>
          <w:rFonts w:ascii="Arial" w:eastAsiaTheme="minorHAnsi" w:hAnsi="Arial" w:cs="Arial"/>
          <w:lang w:eastAsia="en-US" w:bidi="ar-SA"/>
        </w:rPr>
        <w:t>7,752.39</w:t>
      </w:r>
      <w:r w:rsidR="001E710F" w:rsidRPr="00C76EB7">
        <w:rPr>
          <w:rFonts w:ascii="Arial" w:eastAsiaTheme="minorHAnsi" w:hAnsi="Arial" w:cs="Arial"/>
          <w:lang w:eastAsia="en-US" w:bidi="ar-SA"/>
        </w:rPr>
        <w:t xml:space="preserve"> </w:t>
      </w:r>
    </w:p>
    <w:p w14:paraId="6183C218" w14:textId="6BD337F6" w:rsidR="007D7EDA" w:rsidRDefault="00836CAB" w:rsidP="007D7EDA">
      <w:pPr>
        <w:pStyle w:val="ListParagraph"/>
        <w:numPr>
          <w:ilvl w:val="0"/>
          <w:numId w:val="2"/>
        </w:numPr>
        <w:spacing w:after="160" w:line="259" w:lineRule="auto"/>
        <w:rPr>
          <w:rFonts w:ascii="Arial" w:hAnsi="Arial" w:cs="Arial"/>
        </w:rPr>
      </w:pPr>
      <w:r w:rsidRPr="00FA5F4A">
        <w:rPr>
          <w:rFonts w:ascii="Arial" w:hAnsi="Arial" w:cs="Arial"/>
        </w:rPr>
        <w:t xml:space="preserve">Contact </w:t>
      </w:r>
      <w:r w:rsidR="002B2BEC" w:rsidRPr="00FA5F4A">
        <w:rPr>
          <w:rFonts w:ascii="Arial" w:hAnsi="Arial" w:cs="Arial"/>
        </w:rPr>
        <w:t>C</w:t>
      </w:r>
      <w:r w:rsidRPr="00FA5F4A">
        <w:rPr>
          <w:rFonts w:ascii="Arial" w:hAnsi="Arial" w:cs="Arial"/>
        </w:rPr>
        <w:t>o</w:t>
      </w:r>
      <w:r w:rsidR="00A94E2E" w:rsidRPr="00FA5F4A">
        <w:rPr>
          <w:rFonts w:ascii="Arial" w:hAnsi="Arial" w:cs="Arial"/>
        </w:rPr>
        <w:t xml:space="preserve">-ordinator </w:t>
      </w:r>
      <w:r w:rsidR="0089379A" w:rsidRPr="00FA5F4A">
        <w:rPr>
          <w:rFonts w:ascii="Arial" w:hAnsi="Arial" w:cs="Arial"/>
        </w:rPr>
        <w:t>report:</w:t>
      </w:r>
      <w:r w:rsidR="002B2BEC" w:rsidRPr="00FA5F4A">
        <w:rPr>
          <w:rFonts w:ascii="Arial" w:hAnsi="Arial" w:cs="Arial"/>
        </w:rPr>
        <w:t xml:space="preserve"> </w:t>
      </w:r>
      <w:r w:rsidR="00156EBB">
        <w:rPr>
          <w:rFonts w:ascii="Arial" w:hAnsi="Arial" w:cs="Arial"/>
        </w:rPr>
        <w:t xml:space="preserve">Unable to attend tonight, however a new Pine tree has been planted on the </w:t>
      </w:r>
      <w:proofErr w:type="gramStart"/>
      <w:r w:rsidR="00156EBB">
        <w:rPr>
          <w:rFonts w:ascii="Arial" w:hAnsi="Arial" w:cs="Arial"/>
        </w:rPr>
        <w:t>Left hand</w:t>
      </w:r>
      <w:proofErr w:type="gramEnd"/>
      <w:r w:rsidR="00156EBB">
        <w:rPr>
          <w:rFonts w:ascii="Arial" w:hAnsi="Arial" w:cs="Arial"/>
        </w:rPr>
        <w:t xml:space="preserve"> side at the entrance to the estate</w:t>
      </w:r>
      <w:r w:rsidR="00374AD3">
        <w:rPr>
          <w:rFonts w:ascii="Arial" w:hAnsi="Arial" w:cs="Arial"/>
        </w:rPr>
        <w:t xml:space="preserve">. R Goodall and T Neufeld are </w:t>
      </w:r>
      <w:proofErr w:type="spellStart"/>
      <w:r w:rsidR="00374AD3">
        <w:rPr>
          <w:rFonts w:ascii="Arial" w:hAnsi="Arial" w:cs="Arial"/>
        </w:rPr>
        <w:t>goingto</w:t>
      </w:r>
      <w:proofErr w:type="spellEnd"/>
      <w:r w:rsidR="00374AD3">
        <w:rPr>
          <w:rFonts w:ascii="Arial" w:hAnsi="Arial" w:cs="Arial"/>
        </w:rPr>
        <w:t xml:space="preserve"> do a bit of work on the gulley this weekend. </w:t>
      </w:r>
    </w:p>
    <w:p w14:paraId="2116C2B1" w14:textId="77777777" w:rsidR="00374AD3" w:rsidRPr="00FA5F4A" w:rsidRDefault="00374AD3" w:rsidP="00374AD3">
      <w:pPr>
        <w:pStyle w:val="ListParagraph"/>
        <w:spacing w:after="160" w:line="259" w:lineRule="auto"/>
        <w:rPr>
          <w:rFonts w:ascii="Arial" w:hAnsi="Arial" w:cs="Arial"/>
        </w:rPr>
      </w:pPr>
    </w:p>
    <w:p w14:paraId="0FF638DB" w14:textId="0EA40068" w:rsidR="00DE3DBF" w:rsidRDefault="0075479C" w:rsidP="00DE3DBF">
      <w:pPr>
        <w:pStyle w:val="ListParagraph"/>
        <w:numPr>
          <w:ilvl w:val="0"/>
          <w:numId w:val="2"/>
        </w:numPr>
        <w:spacing w:after="160" w:line="259" w:lineRule="auto"/>
        <w:rPr>
          <w:rFonts w:ascii="Arial" w:hAnsi="Arial" w:cs="Arial"/>
        </w:rPr>
      </w:pPr>
      <w:r w:rsidRPr="00F14B87">
        <w:rPr>
          <w:rFonts w:ascii="Arial" w:hAnsi="Arial" w:cs="Arial"/>
        </w:rPr>
        <w:t xml:space="preserve"> </w:t>
      </w:r>
      <w:r w:rsidR="005E10D0" w:rsidRPr="00F14B87">
        <w:rPr>
          <w:rFonts w:ascii="Arial" w:hAnsi="Arial" w:cs="Arial"/>
        </w:rPr>
        <w:t xml:space="preserve">Social </w:t>
      </w:r>
      <w:r w:rsidR="00D41FE3" w:rsidRPr="00F14B87">
        <w:rPr>
          <w:rFonts w:ascii="Arial" w:hAnsi="Arial" w:cs="Arial"/>
        </w:rPr>
        <w:t>Convenor report:</w:t>
      </w:r>
      <w:r w:rsidR="00AC2A2C" w:rsidRPr="00F14B87">
        <w:rPr>
          <w:rFonts w:ascii="Arial" w:hAnsi="Arial" w:cs="Arial"/>
        </w:rPr>
        <w:t xml:space="preserve"> </w:t>
      </w:r>
      <w:r w:rsidR="00374AD3">
        <w:rPr>
          <w:rFonts w:ascii="Arial" w:hAnsi="Arial" w:cs="Arial"/>
        </w:rPr>
        <w:t>Nothing ongoing, just Thanks for support this week when dealing with the issues</w:t>
      </w:r>
      <w:r w:rsidR="005C093F">
        <w:rPr>
          <w:rFonts w:ascii="Arial" w:hAnsi="Arial" w:cs="Arial"/>
        </w:rPr>
        <w:t xml:space="preserve"> at the farm track. </w:t>
      </w:r>
    </w:p>
    <w:p w14:paraId="351F121B" w14:textId="77777777" w:rsidR="007D7EDA" w:rsidRPr="007D7EDA" w:rsidRDefault="007D7EDA" w:rsidP="007D7EDA">
      <w:pPr>
        <w:pStyle w:val="ListParagraph"/>
        <w:rPr>
          <w:rFonts w:ascii="Arial" w:hAnsi="Arial" w:cs="Arial"/>
        </w:rPr>
      </w:pPr>
    </w:p>
    <w:p w14:paraId="2668F48E" w14:textId="21D3508C" w:rsidR="006B0441" w:rsidRDefault="0085410F" w:rsidP="006C6347">
      <w:pPr>
        <w:pStyle w:val="ListParagraph"/>
        <w:numPr>
          <w:ilvl w:val="0"/>
          <w:numId w:val="2"/>
        </w:numPr>
        <w:rPr>
          <w:rFonts w:ascii="Arial" w:hAnsi="Arial" w:cs="Arial"/>
        </w:rPr>
      </w:pPr>
      <w:proofErr w:type="gramStart"/>
      <w:r>
        <w:rPr>
          <w:rFonts w:ascii="Arial" w:hAnsi="Arial" w:cs="Arial"/>
        </w:rPr>
        <w:t>AOB</w:t>
      </w:r>
      <w:r w:rsidR="00AB2162">
        <w:rPr>
          <w:rFonts w:ascii="Arial" w:hAnsi="Arial" w:cs="Arial"/>
        </w:rPr>
        <w:t xml:space="preserve"> :</w:t>
      </w:r>
      <w:proofErr w:type="gramEnd"/>
      <w:r w:rsidR="00AB2162">
        <w:rPr>
          <w:rFonts w:ascii="Arial" w:hAnsi="Arial" w:cs="Arial"/>
        </w:rPr>
        <w:t xml:space="preserve"> </w:t>
      </w:r>
      <w:r w:rsidR="006C649D">
        <w:rPr>
          <w:rFonts w:ascii="Arial" w:hAnsi="Arial" w:cs="Arial"/>
        </w:rPr>
        <w:t>There is an open manhole at Braehead, although this is not part of BWRA, I Dickson will take this away.</w:t>
      </w:r>
    </w:p>
    <w:p w14:paraId="42C5C53B" w14:textId="64E51483" w:rsidR="006C649D" w:rsidRDefault="003E662C" w:rsidP="006C649D">
      <w:pPr>
        <w:ind w:left="720"/>
        <w:rPr>
          <w:rFonts w:ascii="Arial" w:hAnsi="Arial" w:cs="Arial"/>
        </w:rPr>
      </w:pPr>
      <w:r>
        <w:rPr>
          <w:rFonts w:ascii="Arial" w:hAnsi="Arial" w:cs="Arial"/>
        </w:rPr>
        <w:t xml:space="preserve">The Grass at the electrical box opposite 124 Broomhill Cres is </w:t>
      </w:r>
      <w:r w:rsidR="00B36A1C">
        <w:rPr>
          <w:rFonts w:ascii="Arial" w:hAnsi="Arial" w:cs="Arial"/>
        </w:rPr>
        <w:t>slimy – will get contact co-ordinator to look at this, He has already y done a walk</w:t>
      </w:r>
      <w:r w:rsidR="00CD054A">
        <w:rPr>
          <w:rFonts w:ascii="Arial" w:hAnsi="Arial" w:cs="Arial"/>
        </w:rPr>
        <w:t>-</w:t>
      </w:r>
      <w:r w:rsidR="00B36A1C">
        <w:rPr>
          <w:rFonts w:ascii="Arial" w:hAnsi="Arial" w:cs="Arial"/>
        </w:rPr>
        <w:t xml:space="preserve">round with MGS to </w:t>
      </w:r>
      <w:r w:rsidR="003C755B">
        <w:rPr>
          <w:rFonts w:ascii="Arial" w:hAnsi="Arial" w:cs="Arial"/>
        </w:rPr>
        <w:t xml:space="preserve">identify some issues for addressing. </w:t>
      </w:r>
    </w:p>
    <w:p w14:paraId="6A4949CC" w14:textId="72A210E8" w:rsidR="003C755B" w:rsidRPr="006C649D" w:rsidRDefault="003C755B" w:rsidP="006C649D">
      <w:pPr>
        <w:ind w:left="720"/>
        <w:rPr>
          <w:rFonts w:ascii="Arial" w:hAnsi="Arial" w:cs="Arial"/>
        </w:rPr>
      </w:pPr>
      <w:r>
        <w:rPr>
          <w:rFonts w:ascii="Arial" w:hAnsi="Arial" w:cs="Arial"/>
        </w:rPr>
        <w:t>Still investigating the water/drainage</w:t>
      </w:r>
      <w:r w:rsidR="00CD054A">
        <w:rPr>
          <w:rFonts w:ascii="Arial" w:hAnsi="Arial" w:cs="Arial"/>
        </w:rPr>
        <w:t xml:space="preserve"> issues. There will also b</w:t>
      </w:r>
      <w:r w:rsidR="008E762F">
        <w:rPr>
          <w:rFonts w:ascii="Arial" w:hAnsi="Arial" w:cs="Arial"/>
        </w:rPr>
        <w:t>e</w:t>
      </w:r>
      <w:r w:rsidR="00CD054A">
        <w:rPr>
          <w:rFonts w:ascii="Arial" w:hAnsi="Arial" w:cs="Arial"/>
        </w:rPr>
        <w:t xml:space="preserve"> a tree survey </w:t>
      </w:r>
      <w:r w:rsidR="008E762F">
        <w:rPr>
          <w:rFonts w:ascii="Arial" w:hAnsi="Arial" w:cs="Arial"/>
        </w:rPr>
        <w:t>arranged for the trees in the gully</w:t>
      </w:r>
      <w:r w:rsidR="00293871">
        <w:rPr>
          <w:rFonts w:ascii="Arial" w:hAnsi="Arial" w:cs="Arial"/>
        </w:rPr>
        <w:t xml:space="preserve"> – J Bollan will get WDC to do another survey on the trees in </w:t>
      </w:r>
      <w:proofErr w:type="spellStart"/>
      <w:proofErr w:type="gramStart"/>
      <w:r w:rsidR="00293871">
        <w:rPr>
          <w:rFonts w:ascii="Arial" w:hAnsi="Arial" w:cs="Arial"/>
        </w:rPr>
        <w:t>there</w:t>
      </w:r>
      <w:proofErr w:type="spellEnd"/>
      <w:proofErr w:type="gramEnd"/>
      <w:r w:rsidR="00293871">
        <w:rPr>
          <w:rFonts w:ascii="Arial" w:hAnsi="Arial" w:cs="Arial"/>
        </w:rPr>
        <w:t xml:space="preserve"> area</w:t>
      </w:r>
      <w:r>
        <w:rPr>
          <w:rFonts w:ascii="Arial" w:hAnsi="Arial" w:cs="Arial"/>
        </w:rPr>
        <w:t xml:space="preserve"> </w:t>
      </w:r>
    </w:p>
    <w:p w14:paraId="79F612CF" w14:textId="77777777" w:rsidR="00DE3DBF" w:rsidRPr="00DE3DBF" w:rsidRDefault="00DE3DBF" w:rsidP="00DE3DBF">
      <w:pPr>
        <w:rPr>
          <w:rFonts w:ascii="Arial" w:hAnsi="Arial" w:cs="Arial"/>
        </w:rPr>
      </w:pPr>
    </w:p>
    <w:p w14:paraId="5501EC70" w14:textId="04B78B28" w:rsidR="00A1688E" w:rsidRDefault="008D0E1A" w:rsidP="00BC5B32">
      <w:pPr>
        <w:pStyle w:val="ListParagraph"/>
        <w:numPr>
          <w:ilvl w:val="0"/>
          <w:numId w:val="2"/>
        </w:numPr>
        <w:rPr>
          <w:rFonts w:ascii="Arial" w:hAnsi="Arial" w:cs="Arial"/>
        </w:rPr>
      </w:pPr>
      <w:r w:rsidRPr="00B45C5C">
        <w:rPr>
          <w:rFonts w:ascii="Arial" w:hAnsi="Arial" w:cs="Arial"/>
        </w:rPr>
        <w:t xml:space="preserve">Next meeting </w:t>
      </w:r>
      <w:r w:rsidR="007A64D3" w:rsidRPr="00B45C5C">
        <w:rPr>
          <w:rFonts w:ascii="Arial" w:hAnsi="Arial" w:cs="Arial"/>
        </w:rPr>
        <w:t xml:space="preserve">is </w:t>
      </w:r>
      <w:r w:rsidR="005C093F">
        <w:rPr>
          <w:rFonts w:ascii="Arial" w:hAnsi="Arial" w:cs="Arial"/>
        </w:rPr>
        <w:t xml:space="preserve">AGM on </w:t>
      </w:r>
      <w:r w:rsidR="007A64D3" w:rsidRPr="00B45C5C">
        <w:rPr>
          <w:rFonts w:ascii="Arial" w:hAnsi="Arial" w:cs="Arial"/>
        </w:rPr>
        <w:t>Thursday</w:t>
      </w:r>
      <w:r w:rsidR="0089379A" w:rsidRPr="00B45C5C">
        <w:rPr>
          <w:rFonts w:ascii="Arial" w:hAnsi="Arial" w:cs="Arial"/>
        </w:rPr>
        <w:t xml:space="preserve"> </w:t>
      </w:r>
      <w:r w:rsidR="00B45C5C" w:rsidRPr="00B45C5C">
        <w:rPr>
          <w:rFonts w:ascii="Arial" w:hAnsi="Arial" w:cs="Arial"/>
        </w:rPr>
        <w:t>2</w:t>
      </w:r>
      <w:r w:rsidR="005C093F">
        <w:rPr>
          <w:rFonts w:ascii="Arial" w:hAnsi="Arial" w:cs="Arial"/>
        </w:rPr>
        <w:t>7/4</w:t>
      </w:r>
      <w:r w:rsidR="006C649D">
        <w:rPr>
          <w:rFonts w:ascii="Arial" w:hAnsi="Arial" w:cs="Arial"/>
        </w:rPr>
        <w:t>/23</w:t>
      </w:r>
      <w:r w:rsidR="002E269F" w:rsidRPr="00B45C5C">
        <w:rPr>
          <w:rFonts w:ascii="Arial" w:hAnsi="Arial" w:cs="Arial"/>
        </w:rPr>
        <w:t xml:space="preserve">, </w:t>
      </w:r>
    </w:p>
    <w:p w14:paraId="1C106BCA" w14:textId="77777777" w:rsidR="00A1688E" w:rsidRDefault="00A1688E" w:rsidP="005E10D0">
      <w:pPr>
        <w:rPr>
          <w:rFonts w:ascii="Arial" w:hAnsi="Arial" w:cs="Arial"/>
        </w:rPr>
      </w:pPr>
    </w:p>
    <w:p w14:paraId="610F9D73" w14:textId="45D87514" w:rsidR="005E10D0" w:rsidRPr="0010364A" w:rsidRDefault="005E10D0" w:rsidP="005E10D0">
      <w:pPr>
        <w:rPr>
          <w:rFonts w:ascii="Arial" w:hAnsi="Arial" w:cs="Arial"/>
        </w:rPr>
      </w:pPr>
      <w:r w:rsidRPr="0010364A">
        <w:rPr>
          <w:rFonts w:ascii="Arial" w:hAnsi="Arial" w:cs="Arial"/>
        </w:rPr>
        <w:t xml:space="preserve">Action Points </w:t>
      </w:r>
    </w:p>
    <w:tbl>
      <w:tblPr>
        <w:tblStyle w:val="TableGrid"/>
        <w:tblW w:w="8784" w:type="dxa"/>
        <w:tblLook w:val="04A0" w:firstRow="1" w:lastRow="0" w:firstColumn="1" w:lastColumn="0" w:noHBand="0" w:noVBand="1"/>
      </w:tblPr>
      <w:tblGrid>
        <w:gridCol w:w="1070"/>
        <w:gridCol w:w="3926"/>
        <w:gridCol w:w="1697"/>
        <w:gridCol w:w="2091"/>
      </w:tblGrid>
      <w:tr w:rsidR="008B753C" w:rsidRPr="0010364A" w14:paraId="22A91207" w14:textId="77777777" w:rsidTr="00363319">
        <w:tc>
          <w:tcPr>
            <w:tcW w:w="1070" w:type="dxa"/>
          </w:tcPr>
          <w:p w14:paraId="2F183CBD" w14:textId="77777777" w:rsidR="008B753C" w:rsidRPr="0010364A" w:rsidRDefault="008B753C" w:rsidP="005E10D0">
            <w:pPr>
              <w:rPr>
                <w:rFonts w:ascii="Arial" w:hAnsi="Arial" w:cs="Arial"/>
              </w:rPr>
            </w:pPr>
            <w:r w:rsidRPr="0010364A">
              <w:rPr>
                <w:rFonts w:ascii="Arial" w:hAnsi="Arial" w:cs="Arial"/>
              </w:rPr>
              <w:t xml:space="preserve">Meeting date </w:t>
            </w:r>
          </w:p>
        </w:tc>
        <w:tc>
          <w:tcPr>
            <w:tcW w:w="3926" w:type="dxa"/>
          </w:tcPr>
          <w:p w14:paraId="4FDEF115" w14:textId="77777777" w:rsidR="008B753C" w:rsidRPr="0010364A" w:rsidRDefault="008B753C" w:rsidP="005E10D0">
            <w:pPr>
              <w:rPr>
                <w:rFonts w:ascii="Arial" w:hAnsi="Arial" w:cs="Arial"/>
              </w:rPr>
            </w:pPr>
            <w:r w:rsidRPr="0010364A">
              <w:rPr>
                <w:rFonts w:ascii="Arial" w:hAnsi="Arial" w:cs="Arial"/>
              </w:rPr>
              <w:t>Action</w:t>
            </w:r>
          </w:p>
        </w:tc>
        <w:tc>
          <w:tcPr>
            <w:tcW w:w="1697" w:type="dxa"/>
          </w:tcPr>
          <w:p w14:paraId="36D384FA" w14:textId="77777777" w:rsidR="008B753C" w:rsidRPr="0010364A" w:rsidRDefault="008B753C" w:rsidP="005E10D0">
            <w:pPr>
              <w:rPr>
                <w:rFonts w:ascii="Arial" w:hAnsi="Arial" w:cs="Arial"/>
              </w:rPr>
            </w:pPr>
            <w:r w:rsidRPr="0010364A">
              <w:rPr>
                <w:rFonts w:ascii="Arial" w:hAnsi="Arial" w:cs="Arial"/>
              </w:rPr>
              <w:t xml:space="preserve">Responsibility </w:t>
            </w:r>
          </w:p>
        </w:tc>
        <w:tc>
          <w:tcPr>
            <w:tcW w:w="2091" w:type="dxa"/>
          </w:tcPr>
          <w:p w14:paraId="6BA13632" w14:textId="77777777" w:rsidR="008B753C" w:rsidRPr="0010364A" w:rsidRDefault="008B753C" w:rsidP="005E10D0">
            <w:pPr>
              <w:rPr>
                <w:rFonts w:ascii="Arial" w:hAnsi="Arial" w:cs="Arial"/>
              </w:rPr>
            </w:pPr>
            <w:r w:rsidRPr="0010364A">
              <w:rPr>
                <w:rFonts w:ascii="Arial" w:hAnsi="Arial" w:cs="Arial"/>
              </w:rPr>
              <w:t xml:space="preserve">Update </w:t>
            </w:r>
          </w:p>
        </w:tc>
      </w:tr>
      <w:tr w:rsidR="008B753C" w:rsidRPr="0010364A" w14:paraId="4A27E62E" w14:textId="77777777" w:rsidTr="00363319">
        <w:tc>
          <w:tcPr>
            <w:tcW w:w="1070" w:type="dxa"/>
          </w:tcPr>
          <w:p w14:paraId="4B2565BE" w14:textId="1D07F588" w:rsidR="008B753C" w:rsidRPr="006E5E1F" w:rsidRDefault="007832BA" w:rsidP="005E10D0">
            <w:pPr>
              <w:rPr>
                <w:rFonts w:ascii="Arial" w:hAnsi="Arial" w:cs="Arial"/>
                <w:sz w:val="22"/>
                <w:szCs w:val="22"/>
              </w:rPr>
            </w:pPr>
            <w:r w:rsidRPr="006E5E1F">
              <w:rPr>
                <w:rFonts w:ascii="Arial" w:hAnsi="Arial" w:cs="Arial"/>
                <w:sz w:val="22"/>
                <w:szCs w:val="22"/>
              </w:rPr>
              <w:t>2/9/21</w:t>
            </w:r>
          </w:p>
        </w:tc>
        <w:tc>
          <w:tcPr>
            <w:tcW w:w="3926" w:type="dxa"/>
          </w:tcPr>
          <w:p w14:paraId="74BD03A3" w14:textId="41F2BAB9" w:rsidR="008B753C" w:rsidRPr="006E5E1F" w:rsidRDefault="007832BA" w:rsidP="005E10D0">
            <w:pPr>
              <w:rPr>
                <w:rFonts w:ascii="Arial" w:hAnsi="Arial" w:cs="Arial"/>
                <w:sz w:val="22"/>
                <w:szCs w:val="22"/>
              </w:rPr>
            </w:pPr>
            <w:r w:rsidRPr="006E5E1F">
              <w:rPr>
                <w:rFonts w:ascii="Arial" w:hAnsi="Arial" w:cs="Arial"/>
                <w:sz w:val="22"/>
                <w:szCs w:val="22"/>
              </w:rPr>
              <w:t xml:space="preserve">Report Pot/holes pavement problems to WDC </w:t>
            </w:r>
          </w:p>
        </w:tc>
        <w:tc>
          <w:tcPr>
            <w:tcW w:w="1697" w:type="dxa"/>
          </w:tcPr>
          <w:p w14:paraId="12416759" w14:textId="5BC2DC5C" w:rsidR="008B753C" w:rsidRPr="006E5E1F" w:rsidRDefault="007832BA" w:rsidP="005E10D0">
            <w:pPr>
              <w:rPr>
                <w:rFonts w:ascii="Arial" w:hAnsi="Arial" w:cs="Arial"/>
                <w:sz w:val="22"/>
                <w:szCs w:val="22"/>
              </w:rPr>
            </w:pPr>
            <w:r w:rsidRPr="006E5E1F">
              <w:rPr>
                <w:rFonts w:ascii="Arial" w:hAnsi="Arial" w:cs="Arial"/>
                <w:sz w:val="22"/>
                <w:szCs w:val="22"/>
              </w:rPr>
              <w:t>all</w:t>
            </w:r>
          </w:p>
        </w:tc>
        <w:tc>
          <w:tcPr>
            <w:tcW w:w="2091" w:type="dxa"/>
          </w:tcPr>
          <w:p w14:paraId="722680CB" w14:textId="788F541C" w:rsidR="008B753C" w:rsidRPr="006E5E1F" w:rsidRDefault="007832BA" w:rsidP="005E10D0">
            <w:pPr>
              <w:rPr>
                <w:rFonts w:ascii="Arial" w:hAnsi="Arial" w:cs="Arial"/>
                <w:sz w:val="22"/>
                <w:szCs w:val="22"/>
              </w:rPr>
            </w:pPr>
            <w:r w:rsidRPr="006E5E1F">
              <w:rPr>
                <w:rFonts w:ascii="Arial" w:hAnsi="Arial" w:cs="Arial"/>
                <w:sz w:val="22"/>
                <w:szCs w:val="22"/>
              </w:rPr>
              <w:t xml:space="preserve">Ongoing </w:t>
            </w:r>
          </w:p>
        </w:tc>
      </w:tr>
      <w:tr w:rsidR="00D90BAF" w:rsidRPr="0010364A" w14:paraId="703836AC" w14:textId="77777777" w:rsidTr="00363319">
        <w:tc>
          <w:tcPr>
            <w:tcW w:w="1070" w:type="dxa"/>
          </w:tcPr>
          <w:p w14:paraId="4E64D0C0" w14:textId="1F662AD0" w:rsidR="00D90BAF" w:rsidRPr="006E5E1F" w:rsidRDefault="00156C39" w:rsidP="005E10D0">
            <w:pPr>
              <w:rPr>
                <w:rFonts w:ascii="Arial" w:hAnsi="Arial" w:cs="Arial"/>
                <w:sz w:val="22"/>
                <w:szCs w:val="22"/>
              </w:rPr>
            </w:pPr>
            <w:r w:rsidRPr="006E5E1F">
              <w:rPr>
                <w:rFonts w:ascii="Arial" w:hAnsi="Arial" w:cs="Arial"/>
                <w:sz w:val="22"/>
                <w:szCs w:val="22"/>
              </w:rPr>
              <w:lastRenderedPageBreak/>
              <w:t>2/2/22</w:t>
            </w:r>
          </w:p>
        </w:tc>
        <w:tc>
          <w:tcPr>
            <w:tcW w:w="3926" w:type="dxa"/>
          </w:tcPr>
          <w:p w14:paraId="0CA94339" w14:textId="797CAD3F" w:rsidR="00D90BAF" w:rsidRPr="006E5E1F" w:rsidRDefault="00156C39" w:rsidP="005E10D0">
            <w:pPr>
              <w:rPr>
                <w:rFonts w:ascii="Arial" w:hAnsi="Arial" w:cs="Arial"/>
                <w:sz w:val="22"/>
                <w:szCs w:val="22"/>
              </w:rPr>
            </w:pPr>
            <w:r w:rsidRPr="006E5E1F">
              <w:rPr>
                <w:rFonts w:ascii="Arial" w:hAnsi="Arial" w:cs="Arial"/>
                <w:sz w:val="22"/>
                <w:szCs w:val="22"/>
              </w:rPr>
              <w:t>Address Water at Murroch Cres</w:t>
            </w:r>
          </w:p>
        </w:tc>
        <w:tc>
          <w:tcPr>
            <w:tcW w:w="1697" w:type="dxa"/>
          </w:tcPr>
          <w:p w14:paraId="5484A3A5" w14:textId="3EF67BA3" w:rsidR="00D90BAF" w:rsidRPr="006E5E1F" w:rsidRDefault="0068637D" w:rsidP="005E10D0">
            <w:pPr>
              <w:rPr>
                <w:rFonts w:ascii="Arial" w:hAnsi="Arial" w:cs="Arial"/>
                <w:sz w:val="22"/>
                <w:szCs w:val="22"/>
              </w:rPr>
            </w:pPr>
            <w:r w:rsidRPr="006E5E1F">
              <w:rPr>
                <w:rFonts w:ascii="Arial" w:hAnsi="Arial" w:cs="Arial"/>
                <w:sz w:val="22"/>
                <w:szCs w:val="22"/>
              </w:rPr>
              <w:t>R Goodall</w:t>
            </w:r>
            <w:r w:rsidR="001C77D9" w:rsidRPr="006E5E1F">
              <w:rPr>
                <w:rFonts w:ascii="Arial" w:hAnsi="Arial" w:cs="Arial"/>
                <w:sz w:val="22"/>
                <w:szCs w:val="22"/>
              </w:rPr>
              <w:t xml:space="preserve">/I Dickson with R Welsh </w:t>
            </w:r>
          </w:p>
        </w:tc>
        <w:tc>
          <w:tcPr>
            <w:tcW w:w="2091" w:type="dxa"/>
          </w:tcPr>
          <w:p w14:paraId="7F86C4C8" w14:textId="3736BF46" w:rsidR="00D90BAF" w:rsidRPr="006E5E1F" w:rsidRDefault="00156C39" w:rsidP="005E10D0">
            <w:pPr>
              <w:rPr>
                <w:rFonts w:ascii="Arial" w:hAnsi="Arial" w:cs="Arial"/>
                <w:sz w:val="22"/>
                <w:szCs w:val="22"/>
              </w:rPr>
            </w:pPr>
            <w:r w:rsidRPr="006E5E1F">
              <w:rPr>
                <w:rFonts w:ascii="Arial" w:hAnsi="Arial" w:cs="Arial"/>
                <w:sz w:val="22"/>
                <w:szCs w:val="22"/>
              </w:rPr>
              <w:t>Ongoing</w:t>
            </w:r>
          </w:p>
        </w:tc>
      </w:tr>
      <w:tr w:rsidR="00C32284" w:rsidRPr="0010364A" w14:paraId="6DAF6672" w14:textId="77777777" w:rsidTr="00363319">
        <w:tc>
          <w:tcPr>
            <w:tcW w:w="1070" w:type="dxa"/>
          </w:tcPr>
          <w:p w14:paraId="7C5960DE" w14:textId="14CAF20B" w:rsidR="00C32284" w:rsidRPr="006E5E1F" w:rsidRDefault="009C678B" w:rsidP="005E10D0">
            <w:pPr>
              <w:rPr>
                <w:rFonts w:ascii="Arial" w:hAnsi="Arial" w:cs="Arial"/>
                <w:sz w:val="22"/>
                <w:szCs w:val="22"/>
              </w:rPr>
            </w:pPr>
            <w:r w:rsidRPr="006E5E1F">
              <w:rPr>
                <w:rFonts w:ascii="Arial" w:hAnsi="Arial" w:cs="Arial"/>
                <w:sz w:val="22"/>
                <w:szCs w:val="22"/>
              </w:rPr>
              <w:t>5/5/22</w:t>
            </w:r>
          </w:p>
        </w:tc>
        <w:tc>
          <w:tcPr>
            <w:tcW w:w="3926" w:type="dxa"/>
          </w:tcPr>
          <w:p w14:paraId="0BE62228" w14:textId="538BEDA0" w:rsidR="00C32284" w:rsidRPr="006E5E1F" w:rsidRDefault="009C678B" w:rsidP="005E10D0">
            <w:pPr>
              <w:rPr>
                <w:rFonts w:ascii="Arial" w:hAnsi="Arial" w:cs="Arial"/>
                <w:sz w:val="22"/>
                <w:szCs w:val="22"/>
              </w:rPr>
            </w:pPr>
            <w:r w:rsidRPr="006E5E1F">
              <w:rPr>
                <w:rFonts w:ascii="Arial" w:hAnsi="Arial" w:cs="Arial"/>
                <w:sz w:val="22"/>
                <w:szCs w:val="22"/>
              </w:rPr>
              <w:t>Contact BOS to get si</w:t>
            </w:r>
            <w:r w:rsidR="001606A6" w:rsidRPr="006E5E1F">
              <w:rPr>
                <w:rFonts w:ascii="Arial" w:hAnsi="Arial" w:cs="Arial"/>
                <w:sz w:val="22"/>
                <w:szCs w:val="22"/>
              </w:rPr>
              <w:t xml:space="preserve">gnatures changed </w:t>
            </w:r>
          </w:p>
        </w:tc>
        <w:tc>
          <w:tcPr>
            <w:tcW w:w="1697" w:type="dxa"/>
          </w:tcPr>
          <w:p w14:paraId="16B9159A" w14:textId="49A5E4F7" w:rsidR="00C32284" w:rsidRPr="006E5E1F" w:rsidRDefault="001606A6" w:rsidP="005E10D0">
            <w:pPr>
              <w:rPr>
                <w:rFonts w:ascii="Arial" w:hAnsi="Arial" w:cs="Arial"/>
                <w:sz w:val="22"/>
                <w:szCs w:val="22"/>
              </w:rPr>
            </w:pPr>
            <w:r w:rsidRPr="006E5E1F">
              <w:rPr>
                <w:rFonts w:ascii="Arial" w:hAnsi="Arial" w:cs="Arial"/>
                <w:sz w:val="22"/>
                <w:szCs w:val="22"/>
              </w:rPr>
              <w:t>J McGarva</w:t>
            </w:r>
          </w:p>
        </w:tc>
        <w:tc>
          <w:tcPr>
            <w:tcW w:w="2091" w:type="dxa"/>
          </w:tcPr>
          <w:p w14:paraId="557E69D8" w14:textId="3AFA13E2" w:rsidR="00C32284" w:rsidRPr="006E5E1F" w:rsidRDefault="00993416" w:rsidP="005E10D0">
            <w:pPr>
              <w:rPr>
                <w:rFonts w:ascii="Arial" w:hAnsi="Arial" w:cs="Arial"/>
                <w:sz w:val="22"/>
                <w:szCs w:val="22"/>
              </w:rPr>
            </w:pPr>
            <w:r w:rsidRPr="006E5E1F">
              <w:rPr>
                <w:rFonts w:ascii="Arial" w:hAnsi="Arial" w:cs="Arial"/>
                <w:sz w:val="22"/>
                <w:szCs w:val="22"/>
              </w:rPr>
              <w:t xml:space="preserve">Ongoing </w:t>
            </w:r>
          </w:p>
        </w:tc>
      </w:tr>
      <w:tr w:rsidR="008431B2" w:rsidRPr="0010364A" w14:paraId="57F430FE" w14:textId="77777777" w:rsidTr="00363319">
        <w:tc>
          <w:tcPr>
            <w:tcW w:w="1070" w:type="dxa"/>
          </w:tcPr>
          <w:p w14:paraId="614DE8BC" w14:textId="571F1A92" w:rsidR="008431B2" w:rsidRPr="006E5E1F" w:rsidRDefault="008431B2" w:rsidP="008431B2">
            <w:pPr>
              <w:rPr>
                <w:rFonts w:ascii="Arial" w:hAnsi="Arial" w:cs="Arial"/>
                <w:sz w:val="22"/>
                <w:szCs w:val="22"/>
              </w:rPr>
            </w:pPr>
            <w:r w:rsidRPr="006E5E1F">
              <w:rPr>
                <w:rFonts w:ascii="Arial" w:hAnsi="Arial" w:cs="Arial"/>
                <w:sz w:val="22"/>
                <w:szCs w:val="22"/>
              </w:rPr>
              <w:t>5/5/22</w:t>
            </w:r>
          </w:p>
        </w:tc>
        <w:tc>
          <w:tcPr>
            <w:tcW w:w="3926" w:type="dxa"/>
          </w:tcPr>
          <w:p w14:paraId="04E65688" w14:textId="5F4B44C7" w:rsidR="008431B2" w:rsidRPr="006E5E1F" w:rsidRDefault="008431B2" w:rsidP="008431B2">
            <w:pPr>
              <w:rPr>
                <w:rFonts w:ascii="Arial" w:hAnsi="Arial" w:cs="Arial"/>
                <w:sz w:val="22"/>
                <w:szCs w:val="22"/>
              </w:rPr>
            </w:pPr>
            <w:r w:rsidRPr="006E5E1F">
              <w:rPr>
                <w:rFonts w:ascii="Arial" w:hAnsi="Arial" w:cs="Arial"/>
                <w:sz w:val="22"/>
                <w:szCs w:val="22"/>
              </w:rPr>
              <w:t xml:space="preserve">Replace/fix sign at entrance </w:t>
            </w:r>
          </w:p>
        </w:tc>
        <w:tc>
          <w:tcPr>
            <w:tcW w:w="1697" w:type="dxa"/>
          </w:tcPr>
          <w:p w14:paraId="139257E8" w14:textId="659A7C27" w:rsidR="008431B2" w:rsidRPr="006E5E1F" w:rsidRDefault="008431B2" w:rsidP="008431B2">
            <w:pPr>
              <w:rPr>
                <w:rFonts w:ascii="Arial" w:hAnsi="Arial" w:cs="Arial"/>
                <w:sz w:val="22"/>
                <w:szCs w:val="22"/>
              </w:rPr>
            </w:pPr>
            <w:r w:rsidRPr="006E5E1F">
              <w:rPr>
                <w:rFonts w:ascii="Arial" w:hAnsi="Arial" w:cs="Arial"/>
                <w:sz w:val="22"/>
                <w:szCs w:val="22"/>
              </w:rPr>
              <w:t>R Goodall</w:t>
            </w:r>
          </w:p>
        </w:tc>
        <w:tc>
          <w:tcPr>
            <w:tcW w:w="2091" w:type="dxa"/>
          </w:tcPr>
          <w:p w14:paraId="7043111B" w14:textId="7299D9A7" w:rsidR="008431B2" w:rsidRPr="006E5E1F" w:rsidRDefault="008431B2" w:rsidP="008431B2">
            <w:pPr>
              <w:rPr>
                <w:rFonts w:ascii="Arial" w:hAnsi="Arial" w:cs="Arial"/>
                <w:sz w:val="22"/>
                <w:szCs w:val="22"/>
              </w:rPr>
            </w:pPr>
            <w:r w:rsidRPr="006E5E1F">
              <w:rPr>
                <w:rFonts w:ascii="Arial" w:hAnsi="Arial" w:cs="Arial"/>
                <w:sz w:val="22"/>
                <w:szCs w:val="22"/>
              </w:rPr>
              <w:t xml:space="preserve">Ongoing </w:t>
            </w:r>
          </w:p>
        </w:tc>
      </w:tr>
      <w:tr w:rsidR="008431B2" w:rsidRPr="0010364A" w14:paraId="299D2638" w14:textId="77777777" w:rsidTr="00363319">
        <w:tc>
          <w:tcPr>
            <w:tcW w:w="1070" w:type="dxa"/>
          </w:tcPr>
          <w:p w14:paraId="026A0A3B" w14:textId="42BFFDD0" w:rsidR="008431B2" w:rsidRPr="006E5E1F" w:rsidRDefault="008431B2" w:rsidP="008431B2">
            <w:pPr>
              <w:rPr>
                <w:rFonts w:ascii="Arial" w:hAnsi="Arial" w:cs="Arial"/>
                <w:sz w:val="22"/>
                <w:szCs w:val="22"/>
              </w:rPr>
            </w:pPr>
            <w:r w:rsidRPr="006E5E1F">
              <w:rPr>
                <w:rFonts w:ascii="Arial" w:hAnsi="Arial" w:cs="Arial"/>
                <w:sz w:val="22"/>
                <w:szCs w:val="22"/>
              </w:rPr>
              <w:t>9/</w:t>
            </w:r>
            <w:r w:rsidR="0041440D" w:rsidRPr="006E5E1F">
              <w:rPr>
                <w:rFonts w:ascii="Arial" w:hAnsi="Arial" w:cs="Arial"/>
                <w:sz w:val="22"/>
                <w:szCs w:val="22"/>
              </w:rPr>
              <w:t>6</w:t>
            </w:r>
            <w:r w:rsidRPr="006E5E1F">
              <w:rPr>
                <w:rFonts w:ascii="Arial" w:hAnsi="Arial" w:cs="Arial"/>
                <w:sz w:val="22"/>
                <w:szCs w:val="22"/>
              </w:rPr>
              <w:t>/22</w:t>
            </w:r>
          </w:p>
        </w:tc>
        <w:tc>
          <w:tcPr>
            <w:tcW w:w="3926" w:type="dxa"/>
          </w:tcPr>
          <w:p w14:paraId="39173C58" w14:textId="69D740BC" w:rsidR="008431B2" w:rsidRPr="006E5E1F" w:rsidRDefault="00E1119F" w:rsidP="008431B2">
            <w:pPr>
              <w:rPr>
                <w:rFonts w:ascii="Arial" w:hAnsi="Arial" w:cs="Arial"/>
                <w:sz w:val="22"/>
                <w:szCs w:val="22"/>
              </w:rPr>
            </w:pPr>
            <w:r w:rsidRPr="006E5E1F">
              <w:rPr>
                <w:rFonts w:ascii="Arial" w:hAnsi="Arial" w:cs="Arial"/>
                <w:sz w:val="22"/>
                <w:szCs w:val="22"/>
              </w:rPr>
              <w:t>Map out blocked drains and pass to WDC</w:t>
            </w:r>
          </w:p>
        </w:tc>
        <w:tc>
          <w:tcPr>
            <w:tcW w:w="1697" w:type="dxa"/>
          </w:tcPr>
          <w:p w14:paraId="4B72DDAD" w14:textId="3C7CAA11" w:rsidR="008431B2" w:rsidRPr="006E5E1F" w:rsidRDefault="00E1119F" w:rsidP="008431B2">
            <w:pPr>
              <w:rPr>
                <w:rFonts w:ascii="Arial" w:hAnsi="Arial" w:cs="Arial"/>
                <w:sz w:val="22"/>
                <w:szCs w:val="22"/>
              </w:rPr>
            </w:pPr>
            <w:r w:rsidRPr="006E5E1F">
              <w:rPr>
                <w:rFonts w:ascii="Arial" w:hAnsi="Arial" w:cs="Arial"/>
                <w:sz w:val="22"/>
                <w:szCs w:val="22"/>
              </w:rPr>
              <w:t>R Goodall</w:t>
            </w:r>
          </w:p>
        </w:tc>
        <w:tc>
          <w:tcPr>
            <w:tcW w:w="2091" w:type="dxa"/>
          </w:tcPr>
          <w:p w14:paraId="10AF214C" w14:textId="2D71C5E9" w:rsidR="008431B2" w:rsidRPr="006E5E1F" w:rsidRDefault="00E1119F" w:rsidP="008431B2">
            <w:pPr>
              <w:rPr>
                <w:rFonts w:ascii="Arial" w:hAnsi="Arial" w:cs="Arial"/>
                <w:sz w:val="22"/>
                <w:szCs w:val="22"/>
              </w:rPr>
            </w:pPr>
            <w:r w:rsidRPr="006E5E1F">
              <w:rPr>
                <w:rFonts w:ascii="Arial" w:hAnsi="Arial" w:cs="Arial"/>
                <w:sz w:val="22"/>
                <w:szCs w:val="22"/>
              </w:rPr>
              <w:t>Ongoing</w:t>
            </w:r>
          </w:p>
        </w:tc>
      </w:tr>
      <w:tr w:rsidR="00B45C5C" w:rsidRPr="0010364A" w14:paraId="0653C341" w14:textId="77777777" w:rsidTr="00363319">
        <w:tc>
          <w:tcPr>
            <w:tcW w:w="1070" w:type="dxa"/>
          </w:tcPr>
          <w:p w14:paraId="3CA5A5C0" w14:textId="4FF98783" w:rsidR="00B45C5C" w:rsidRPr="006E5E1F" w:rsidRDefault="00120D2E" w:rsidP="008431B2">
            <w:pPr>
              <w:rPr>
                <w:rFonts w:ascii="Arial" w:hAnsi="Arial" w:cs="Arial"/>
                <w:sz w:val="22"/>
                <w:szCs w:val="22"/>
              </w:rPr>
            </w:pPr>
            <w:r w:rsidRPr="006E5E1F">
              <w:rPr>
                <w:rFonts w:ascii="Arial" w:hAnsi="Arial" w:cs="Arial"/>
                <w:sz w:val="22"/>
                <w:szCs w:val="22"/>
              </w:rPr>
              <w:t>2/3/22</w:t>
            </w:r>
          </w:p>
        </w:tc>
        <w:tc>
          <w:tcPr>
            <w:tcW w:w="3926" w:type="dxa"/>
          </w:tcPr>
          <w:p w14:paraId="39D47DA2" w14:textId="143DFE1C" w:rsidR="00B45C5C" w:rsidRPr="006E5E1F" w:rsidRDefault="00120D2E" w:rsidP="008431B2">
            <w:pPr>
              <w:rPr>
                <w:rFonts w:ascii="Arial" w:hAnsi="Arial" w:cs="Arial"/>
                <w:sz w:val="22"/>
                <w:szCs w:val="22"/>
              </w:rPr>
            </w:pPr>
            <w:r w:rsidRPr="006E5E1F">
              <w:rPr>
                <w:rFonts w:ascii="Arial" w:hAnsi="Arial" w:cs="Arial"/>
                <w:sz w:val="22"/>
                <w:szCs w:val="22"/>
              </w:rPr>
              <w:t xml:space="preserve">Investigate water through </w:t>
            </w:r>
            <w:r w:rsidR="00724B94" w:rsidRPr="006E5E1F">
              <w:rPr>
                <w:rFonts w:ascii="Arial" w:hAnsi="Arial" w:cs="Arial"/>
                <w:sz w:val="22"/>
                <w:szCs w:val="22"/>
              </w:rPr>
              <w:t xml:space="preserve">Communal </w:t>
            </w:r>
            <w:r w:rsidRPr="006E5E1F">
              <w:rPr>
                <w:rFonts w:ascii="Arial" w:hAnsi="Arial" w:cs="Arial"/>
                <w:sz w:val="22"/>
                <w:szCs w:val="22"/>
              </w:rPr>
              <w:t xml:space="preserve">Carpark </w:t>
            </w:r>
            <w:r w:rsidR="00724B94" w:rsidRPr="006E5E1F">
              <w:rPr>
                <w:rFonts w:ascii="Arial" w:hAnsi="Arial" w:cs="Arial"/>
                <w:sz w:val="22"/>
                <w:szCs w:val="22"/>
              </w:rPr>
              <w:t>at top of Beechwood</w:t>
            </w:r>
          </w:p>
        </w:tc>
        <w:tc>
          <w:tcPr>
            <w:tcW w:w="1697" w:type="dxa"/>
          </w:tcPr>
          <w:p w14:paraId="27E48340" w14:textId="3BCD114E" w:rsidR="00B45C5C" w:rsidRPr="006E5E1F" w:rsidRDefault="00724B94" w:rsidP="008431B2">
            <w:pPr>
              <w:rPr>
                <w:rFonts w:ascii="Arial" w:hAnsi="Arial" w:cs="Arial"/>
                <w:sz w:val="22"/>
                <w:szCs w:val="22"/>
              </w:rPr>
            </w:pPr>
            <w:r w:rsidRPr="006E5E1F">
              <w:rPr>
                <w:rFonts w:ascii="Arial" w:hAnsi="Arial" w:cs="Arial"/>
                <w:sz w:val="22"/>
                <w:szCs w:val="22"/>
              </w:rPr>
              <w:t>R Goodall</w:t>
            </w:r>
          </w:p>
        </w:tc>
        <w:tc>
          <w:tcPr>
            <w:tcW w:w="2091" w:type="dxa"/>
          </w:tcPr>
          <w:p w14:paraId="048BE819" w14:textId="5D2CA445" w:rsidR="00B45C5C" w:rsidRPr="006E5E1F" w:rsidRDefault="00B45C5C" w:rsidP="008431B2">
            <w:pPr>
              <w:rPr>
                <w:rFonts w:ascii="Arial" w:hAnsi="Arial" w:cs="Arial"/>
                <w:sz w:val="22"/>
                <w:szCs w:val="22"/>
              </w:rPr>
            </w:pPr>
          </w:p>
        </w:tc>
      </w:tr>
      <w:tr w:rsidR="00724B94" w:rsidRPr="0010364A" w14:paraId="3C45D6FE" w14:textId="77777777" w:rsidTr="00363319">
        <w:tc>
          <w:tcPr>
            <w:tcW w:w="1070" w:type="dxa"/>
          </w:tcPr>
          <w:p w14:paraId="2BF5EC79" w14:textId="61D058F1" w:rsidR="00724B94" w:rsidRPr="006E5E1F" w:rsidRDefault="00724B94" w:rsidP="008431B2">
            <w:pPr>
              <w:rPr>
                <w:rFonts w:ascii="Arial" w:hAnsi="Arial" w:cs="Arial"/>
                <w:sz w:val="22"/>
                <w:szCs w:val="22"/>
              </w:rPr>
            </w:pPr>
            <w:r w:rsidRPr="006E5E1F">
              <w:rPr>
                <w:rFonts w:ascii="Arial" w:hAnsi="Arial" w:cs="Arial"/>
                <w:sz w:val="22"/>
                <w:szCs w:val="22"/>
              </w:rPr>
              <w:t>2/3/22</w:t>
            </w:r>
          </w:p>
        </w:tc>
        <w:tc>
          <w:tcPr>
            <w:tcW w:w="3926" w:type="dxa"/>
          </w:tcPr>
          <w:p w14:paraId="147DA7B1" w14:textId="57958F55" w:rsidR="00724B94" w:rsidRPr="006E5E1F" w:rsidRDefault="00724B94" w:rsidP="008431B2">
            <w:pPr>
              <w:rPr>
                <w:rFonts w:ascii="Arial" w:hAnsi="Arial" w:cs="Arial"/>
                <w:sz w:val="22"/>
                <w:szCs w:val="22"/>
              </w:rPr>
            </w:pPr>
            <w:r w:rsidRPr="006E5E1F">
              <w:rPr>
                <w:rFonts w:ascii="Arial" w:hAnsi="Arial" w:cs="Arial"/>
                <w:sz w:val="22"/>
                <w:szCs w:val="22"/>
              </w:rPr>
              <w:t>Investigate utilising electricity from lam</w:t>
            </w:r>
            <w:r w:rsidR="006E5E1F" w:rsidRPr="006E5E1F">
              <w:rPr>
                <w:rFonts w:ascii="Arial" w:hAnsi="Arial" w:cs="Arial"/>
                <w:sz w:val="22"/>
                <w:szCs w:val="22"/>
              </w:rPr>
              <w:t>p</w:t>
            </w:r>
            <w:r w:rsidRPr="006E5E1F">
              <w:rPr>
                <w:rFonts w:ascii="Arial" w:hAnsi="Arial" w:cs="Arial"/>
                <w:sz w:val="22"/>
                <w:szCs w:val="22"/>
              </w:rPr>
              <w:t xml:space="preserve"> posts for further De Fib Machine </w:t>
            </w:r>
          </w:p>
        </w:tc>
        <w:tc>
          <w:tcPr>
            <w:tcW w:w="1697" w:type="dxa"/>
          </w:tcPr>
          <w:p w14:paraId="3396DA96" w14:textId="4054ED16" w:rsidR="00724B94" w:rsidRPr="006E5E1F" w:rsidRDefault="00724B94" w:rsidP="008431B2">
            <w:pPr>
              <w:rPr>
                <w:rFonts w:ascii="Arial" w:hAnsi="Arial" w:cs="Arial"/>
                <w:sz w:val="22"/>
                <w:szCs w:val="22"/>
              </w:rPr>
            </w:pPr>
            <w:r w:rsidRPr="006E5E1F">
              <w:rPr>
                <w:rFonts w:ascii="Arial" w:hAnsi="Arial" w:cs="Arial"/>
                <w:sz w:val="22"/>
                <w:szCs w:val="22"/>
              </w:rPr>
              <w:t>J Bollan</w:t>
            </w:r>
          </w:p>
        </w:tc>
        <w:tc>
          <w:tcPr>
            <w:tcW w:w="2091" w:type="dxa"/>
          </w:tcPr>
          <w:p w14:paraId="3D4C898E" w14:textId="77777777" w:rsidR="00724B94" w:rsidRPr="006E5E1F" w:rsidRDefault="00724B94" w:rsidP="008431B2">
            <w:pPr>
              <w:rPr>
                <w:rFonts w:ascii="Arial" w:hAnsi="Arial" w:cs="Arial"/>
                <w:sz w:val="22"/>
                <w:szCs w:val="22"/>
              </w:rPr>
            </w:pPr>
          </w:p>
        </w:tc>
      </w:tr>
    </w:tbl>
    <w:p w14:paraId="6C3856DB" w14:textId="77777777" w:rsidR="00433DA1" w:rsidRPr="007A64D3" w:rsidRDefault="00433DA1" w:rsidP="006E5E1F">
      <w:pPr>
        <w:rPr>
          <w:rFonts w:ascii="Arial" w:hAnsi="Arial" w:cs="Arial"/>
        </w:rPr>
      </w:pPr>
    </w:p>
    <w:sectPr w:rsidR="00433DA1" w:rsidRPr="007A64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0E"/>
    <w:multiLevelType w:val="hybridMultilevel"/>
    <w:tmpl w:val="CDFCEBCA"/>
    <w:lvl w:ilvl="0" w:tplc="D7F8ED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7A4DBF"/>
    <w:multiLevelType w:val="hybridMultilevel"/>
    <w:tmpl w:val="5786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348D2"/>
    <w:multiLevelType w:val="hybridMultilevel"/>
    <w:tmpl w:val="50728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000C01"/>
    <w:multiLevelType w:val="hybridMultilevel"/>
    <w:tmpl w:val="ACF239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A2910"/>
    <w:multiLevelType w:val="hybridMultilevel"/>
    <w:tmpl w:val="2A184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5B32568"/>
    <w:multiLevelType w:val="hybridMultilevel"/>
    <w:tmpl w:val="B04A8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97462638">
    <w:abstractNumId w:val="2"/>
  </w:num>
  <w:num w:numId="2" w16cid:durableId="852036628">
    <w:abstractNumId w:val="1"/>
  </w:num>
  <w:num w:numId="3" w16cid:durableId="1855919174">
    <w:abstractNumId w:val="0"/>
  </w:num>
  <w:num w:numId="4" w16cid:durableId="1141119404">
    <w:abstractNumId w:val="5"/>
  </w:num>
  <w:num w:numId="5" w16cid:durableId="552890733">
    <w:abstractNumId w:val="4"/>
  </w:num>
  <w:num w:numId="6" w16cid:durableId="436370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B7"/>
    <w:rsid w:val="00004D19"/>
    <w:rsid w:val="00012D0B"/>
    <w:rsid w:val="00013098"/>
    <w:rsid w:val="0001311A"/>
    <w:rsid w:val="000132FE"/>
    <w:rsid w:val="00014035"/>
    <w:rsid w:val="00014A31"/>
    <w:rsid w:val="0001526B"/>
    <w:rsid w:val="00016D62"/>
    <w:rsid w:val="00022AE7"/>
    <w:rsid w:val="000238E1"/>
    <w:rsid w:val="000240AC"/>
    <w:rsid w:val="00031036"/>
    <w:rsid w:val="0003175D"/>
    <w:rsid w:val="00037282"/>
    <w:rsid w:val="00043225"/>
    <w:rsid w:val="00046075"/>
    <w:rsid w:val="0005534B"/>
    <w:rsid w:val="00056FAD"/>
    <w:rsid w:val="0006080B"/>
    <w:rsid w:val="000612CF"/>
    <w:rsid w:val="000622C8"/>
    <w:rsid w:val="00062C3F"/>
    <w:rsid w:val="00067E2E"/>
    <w:rsid w:val="000847F2"/>
    <w:rsid w:val="00086C68"/>
    <w:rsid w:val="00092DC1"/>
    <w:rsid w:val="00093C4A"/>
    <w:rsid w:val="000951F9"/>
    <w:rsid w:val="000A1E29"/>
    <w:rsid w:val="000B0330"/>
    <w:rsid w:val="000C1DA5"/>
    <w:rsid w:val="000C7FBC"/>
    <w:rsid w:val="000D08AE"/>
    <w:rsid w:val="000D1CBA"/>
    <w:rsid w:val="000D40D9"/>
    <w:rsid w:val="000E3D30"/>
    <w:rsid w:val="000E6EA3"/>
    <w:rsid w:val="000E7B34"/>
    <w:rsid w:val="000F3615"/>
    <w:rsid w:val="001006A1"/>
    <w:rsid w:val="0010364A"/>
    <w:rsid w:val="00103B87"/>
    <w:rsid w:val="00120D2E"/>
    <w:rsid w:val="0012251C"/>
    <w:rsid w:val="00123EAF"/>
    <w:rsid w:val="00124FF0"/>
    <w:rsid w:val="00125CE8"/>
    <w:rsid w:val="00132FA2"/>
    <w:rsid w:val="00143BF5"/>
    <w:rsid w:val="001465D1"/>
    <w:rsid w:val="001470FD"/>
    <w:rsid w:val="00156C39"/>
    <w:rsid w:val="00156EBB"/>
    <w:rsid w:val="001606A6"/>
    <w:rsid w:val="001716EF"/>
    <w:rsid w:val="00175052"/>
    <w:rsid w:val="00175558"/>
    <w:rsid w:val="00176145"/>
    <w:rsid w:val="001809FF"/>
    <w:rsid w:val="001817C2"/>
    <w:rsid w:val="00190A49"/>
    <w:rsid w:val="0019404C"/>
    <w:rsid w:val="00195A08"/>
    <w:rsid w:val="001A154D"/>
    <w:rsid w:val="001A1593"/>
    <w:rsid w:val="001A3070"/>
    <w:rsid w:val="001A4948"/>
    <w:rsid w:val="001A650F"/>
    <w:rsid w:val="001A7E58"/>
    <w:rsid w:val="001B3BDB"/>
    <w:rsid w:val="001B5B1F"/>
    <w:rsid w:val="001C0C4B"/>
    <w:rsid w:val="001C191B"/>
    <w:rsid w:val="001C56FB"/>
    <w:rsid w:val="001C6B46"/>
    <w:rsid w:val="001C77D9"/>
    <w:rsid w:val="001D0FEA"/>
    <w:rsid w:val="001D7A82"/>
    <w:rsid w:val="001E0F9A"/>
    <w:rsid w:val="001E218B"/>
    <w:rsid w:val="001E2746"/>
    <w:rsid w:val="001E6989"/>
    <w:rsid w:val="001E710F"/>
    <w:rsid w:val="001F4B0E"/>
    <w:rsid w:val="001F52C0"/>
    <w:rsid w:val="001F7711"/>
    <w:rsid w:val="001F7FFE"/>
    <w:rsid w:val="002005E6"/>
    <w:rsid w:val="0020275E"/>
    <w:rsid w:val="00202BBD"/>
    <w:rsid w:val="00207070"/>
    <w:rsid w:val="0021521B"/>
    <w:rsid w:val="002275FF"/>
    <w:rsid w:val="00227B23"/>
    <w:rsid w:val="00230322"/>
    <w:rsid w:val="00235AD9"/>
    <w:rsid w:val="002423B4"/>
    <w:rsid w:val="00245344"/>
    <w:rsid w:val="002509FF"/>
    <w:rsid w:val="002573F2"/>
    <w:rsid w:val="00264C86"/>
    <w:rsid w:val="00265D46"/>
    <w:rsid w:val="00267A9C"/>
    <w:rsid w:val="00272D2C"/>
    <w:rsid w:val="002856C6"/>
    <w:rsid w:val="002920DA"/>
    <w:rsid w:val="002930B0"/>
    <w:rsid w:val="00293871"/>
    <w:rsid w:val="002A0DB7"/>
    <w:rsid w:val="002B2BEC"/>
    <w:rsid w:val="002C36C5"/>
    <w:rsid w:val="002C5391"/>
    <w:rsid w:val="002C5934"/>
    <w:rsid w:val="002C5F64"/>
    <w:rsid w:val="002D0CE1"/>
    <w:rsid w:val="002E269F"/>
    <w:rsid w:val="002E430E"/>
    <w:rsid w:val="002E569A"/>
    <w:rsid w:val="002F4A86"/>
    <w:rsid w:val="00300D2D"/>
    <w:rsid w:val="0030363B"/>
    <w:rsid w:val="00311DF0"/>
    <w:rsid w:val="00313D88"/>
    <w:rsid w:val="0031709F"/>
    <w:rsid w:val="00326070"/>
    <w:rsid w:val="00327595"/>
    <w:rsid w:val="003314C0"/>
    <w:rsid w:val="00336C72"/>
    <w:rsid w:val="003374DD"/>
    <w:rsid w:val="0034167D"/>
    <w:rsid w:val="0034453D"/>
    <w:rsid w:val="00350E0A"/>
    <w:rsid w:val="00352E81"/>
    <w:rsid w:val="00353FE9"/>
    <w:rsid w:val="00355AA2"/>
    <w:rsid w:val="003602EF"/>
    <w:rsid w:val="003604DD"/>
    <w:rsid w:val="00361E81"/>
    <w:rsid w:val="00363319"/>
    <w:rsid w:val="00366498"/>
    <w:rsid w:val="00374AD3"/>
    <w:rsid w:val="00377F06"/>
    <w:rsid w:val="00394DD0"/>
    <w:rsid w:val="003A4350"/>
    <w:rsid w:val="003B160B"/>
    <w:rsid w:val="003B2C6C"/>
    <w:rsid w:val="003B5B11"/>
    <w:rsid w:val="003C0EE3"/>
    <w:rsid w:val="003C0F36"/>
    <w:rsid w:val="003C252D"/>
    <w:rsid w:val="003C6EDF"/>
    <w:rsid w:val="003C755B"/>
    <w:rsid w:val="003D4CB9"/>
    <w:rsid w:val="003D7804"/>
    <w:rsid w:val="003E2A6C"/>
    <w:rsid w:val="003E662C"/>
    <w:rsid w:val="003F0A80"/>
    <w:rsid w:val="003F0CAA"/>
    <w:rsid w:val="003F20C9"/>
    <w:rsid w:val="003F608D"/>
    <w:rsid w:val="00401A6C"/>
    <w:rsid w:val="00411EF4"/>
    <w:rsid w:val="0041440D"/>
    <w:rsid w:val="004222FD"/>
    <w:rsid w:val="00424AD3"/>
    <w:rsid w:val="004271CB"/>
    <w:rsid w:val="00431AA1"/>
    <w:rsid w:val="004320C5"/>
    <w:rsid w:val="00433DA1"/>
    <w:rsid w:val="004345CA"/>
    <w:rsid w:val="00442615"/>
    <w:rsid w:val="00444FA4"/>
    <w:rsid w:val="0044689B"/>
    <w:rsid w:val="00447299"/>
    <w:rsid w:val="004474FE"/>
    <w:rsid w:val="0045198B"/>
    <w:rsid w:val="0045593B"/>
    <w:rsid w:val="004574BE"/>
    <w:rsid w:val="00473CCA"/>
    <w:rsid w:val="00474699"/>
    <w:rsid w:val="00476814"/>
    <w:rsid w:val="004831D8"/>
    <w:rsid w:val="0048412D"/>
    <w:rsid w:val="0049188D"/>
    <w:rsid w:val="004A0A74"/>
    <w:rsid w:val="004A690C"/>
    <w:rsid w:val="004B1B5A"/>
    <w:rsid w:val="004B7FD6"/>
    <w:rsid w:val="004C1424"/>
    <w:rsid w:val="004C3D50"/>
    <w:rsid w:val="004C5EA3"/>
    <w:rsid w:val="004D6D82"/>
    <w:rsid w:val="004D7BC5"/>
    <w:rsid w:val="004E0FB9"/>
    <w:rsid w:val="004E2967"/>
    <w:rsid w:val="004E5F75"/>
    <w:rsid w:val="004E61D1"/>
    <w:rsid w:val="004E722E"/>
    <w:rsid w:val="004F43A0"/>
    <w:rsid w:val="004F78BB"/>
    <w:rsid w:val="00500CA0"/>
    <w:rsid w:val="0050621F"/>
    <w:rsid w:val="00506CAE"/>
    <w:rsid w:val="00506E3B"/>
    <w:rsid w:val="00507B03"/>
    <w:rsid w:val="00507E84"/>
    <w:rsid w:val="00516AAF"/>
    <w:rsid w:val="00523931"/>
    <w:rsid w:val="005243BE"/>
    <w:rsid w:val="005248B6"/>
    <w:rsid w:val="00544086"/>
    <w:rsid w:val="005447D7"/>
    <w:rsid w:val="0054485A"/>
    <w:rsid w:val="00544B77"/>
    <w:rsid w:val="005559D6"/>
    <w:rsid w:val="00564096"/>
    <w:rsid w:val="00564B28"/>
    <w:rsid w:val="00565923"/>
    <w:rsid w:val="00567481"/>
    <w:rsid w:val="00571495"/>
    <w:rsid w:val="005751D0"/>
    <w:rsid w:val="00581B2F"/>
    <w:rsid w:val="0058782C"/>
    <w:rsid w:val="00592887"/>
    <w:rsid w:val="005A07BE"/>
    <w:rsid w:val="005A257D"/>
    <w:rsid w:val="005B3D8C"/>
    <w:rsid w:val="005B4031"/>
    <w:rsid w:val="005B45B2"/>
    <w:rsid w:val="005C093F"/>
    <w:rsid w:val="005C181D"/>
    <w:rsid w:val="005C3484"/>
    <w:rsid w:val="005C54B6"/>
    <w:rsid w:val="005C7F90"/>
    <w:rsid w:val="005D6C70"/>
    <w:rsid w:val="005D7BCF"/>
    <w:rsid w:val="005E10D0"/>
    <w:rsid w:val="005E2DDB"/>
    <w:rsid w:val="005E54BD"/>
    <w:rsid w:val="005F2B6B"/>
    <w:rsid w:val="00603C07"/>
    <w:rsid w:val="006202A6"/>
    <w:rsid w:val="00627243"/>
    <w:rsid w:val="006423DF"/>
    <w:rsid w:val="00642BD3"/>
    <w:rsid w:val="00642E36"/>
    <w:rsid w:val="00643E99"/>
    <w:rsid w:val="00644BCF"/>
    <w:rsid w:val="00646566"/>
    <w:rsid w:val="00653714"/>
    <w:rsid w:val="0065446E"/>
    <w:rsid w:val="00655286"/>
    <w:rsid w:val="0066511C"/>
    <w:rsid w:val="006676FE"/>
    <w:rsid w:val="006748B2"/>
    <w:rsid w:val="00683717"/>
    <w:rsid w:val="0068637D"/>
    <w:rsid w:val="00691EA3"/>
    <w:rsid w:val="006926AB"/>
    <w:rsid w:val="00696382"/>
    <w:rsid w:val="006A251D"/>
    <w:rsid w:val="006A2A65"/>
    <w:rsid w:val="006A7E48"/>
    <w:rsid w:val="006B0441"/>
    <w:rsid w:val="006B0E7E"/>
    <w:rsid w:val="006B2DD9"/>
    <w:rsid w:val="006B380A"/>
    <w:rsid w:val="006B61DB"/>
    <w:rsid w:val="006C1DDA"/>
    <w:rsid w:val="006C4B86"/>
    <w:rsid w:val="006C6347"/>
    <w:rsid w:val="006C649D"/>
    <w:rsid w:val="006E314E"/>
    <w:rsid w:val="006E5E1F"/>
    <w:rsid w:val="006F08C9"/>
    <w:rsid w:val="006F64FE"/>
    <w:rsid w:val="00703D9C"/>
    <w:rsid w:val="007059C5"/>
    <w:rsid w:val="00706B7C"/>
    <w:rsid w:val="0071291D"/>
    <w:rsid w:val="007156F7"/>
    <w:rsid w:val="00724B94"/>
    <w:rsid w:val="007322D2"/>
    <w:rsid w:val="00732E74"/>
    <w:rsid w:val="00734DD5"/>
    <w:rsid w:val="0073628D"/>
    <w:rsid w:val="0074511B"/>
    <w:rsid w:val="00746DE1"/>
    <w:rsid w:val="00750783"/>
    <w:rsid w:val="00753EAD"/>
    <w:rsid w:val="0075479C"/>
    <w:rsid w:val="00756843"/>
    <w:rsid w:val="00756A35"/>
    <w:rsid w:val="00757E62"/>
    <w:rsid w:val="00757E6A"/>
    <w:rsid w:val="00762A63"/>
    <w:rsid w:val="007721FF"/>
    <w:rsid w:val="0077259F"/>
    <w:rsid w:val="00774271"/>
    <w:rsid w:val="0077462B"/>
    <w:rsid w:val="0077542A"/>
    <w:rsid w:val="007832BA"/>
    <w:rsid w:val="00785914"/>
    <w:rsid w:val="00785BCC"/>
    <w:rsid w:val="00787DE6"/>
    <w:rsid w:val="007970CE"/>
    <w:rsid w:val="007A64D3"/>
    <w:rsid w:val="007B32ED"/>
    <w:rsid w:val="007B58B9"/>
    <w:rsid w:val="007C5846"/>
    <w:rsid w:val="007C5880"/>
    <w:rsid w:val="007C67E6"/>
    <w:rsid w:val="007D7EDA"/>
    <w:rsid w:val="007E4409"/>
    <w:rsid w:val="007F0FD4"/>
    <w:rsid w:val="007F231D"/>
    <w:rsid w:val="007F37AE"/>
    <w:rsid w:val="008100D9"/>
    <w:rsid w:val="00836CAB"/>
    <w:rsid w:val="00840B80"/>
    <w:rsid w:val="008431B2"/>
    <w:rsid w:val="008439CD"/>
    <w:rsid w:val="0085410F"/>
    <w:rsid w:val="008572FF"/>
    <w:rsid w:val="008578A8"/>
    <w:rsid w:val="00857E2B"/>
    <w:rsid w:val="008618BA"/>
    <w:rsid w:val="00866F78"/>
    <w:rsid w:val="00874FB6"/>
    <w:rsid w:val="0088289C"/>
    <w:rsid w:val="00883C1D"/>
    <w:rsid w:val="0088770D"/>
    <w:rsid w:val="0089379A"/>
    <w:rsid w:val="00893F5C"/>
    <w:rsid w:val="008A4674"/>
    <w:rsid w:val="008A5783"/>
    <w:rsid w:val="008A64EB"/>
    <w:rsid w:val="008B3FB5"/>
    <w:rsid w:val="008B753C"/>
    <w:rsid w:val="008C021B"/>
    <w:rsid w:val="008C087A"/>
    <w:rsid w:val="008C0B72"/>
    <w:rsid w:val="008C42CE"/>
    <w:rsid w:val="008D0E1A"/>
    <w:rsid w:val="008D12C4"/>
    <w:rsid w:val="008D3BF5"/>
    <w:rsid w:val="008D6B71"/>
    <w:rsid w:val="008E0EAB"/>
    <w:rsid w:val="008E1504"/>
    <w:rsid w:val="008E762F"/>
    <w:rsid w:val="008F1A2B"/>
    <w:rsid w:val="008F5F00"/>
    <w:rsid w:val="00901E5E"/>
    <w:rsid w:val="00910A7B"/>
    <w:rsid w:val="00910F34"/>
    <w:rsid w:val="00913FD6"/>
    <w:rsid w:val="0091508B"/>
    <w:rsid w:val="009167F1"/>
    <w:rsid w:val="00920389"/>
    <w:rsid w:val="00925C8F"/>
    <w:rsid w:val="009279D5"/>
    <w:rsid w:val="00934874"/>
    <w:rsid w:val="0093586E"/>
    <w:rsid w:val="0094436C"/>
    <w:rsid w:val="009512ED"/>
    <w:rsid w:val="009536F1"/>
    <w:rsid w:val="009654FD"/>
    <w:rsid w:val="009669C2"/>
    <w:rsid w:val="00966FB5"/>
    <w:rsid w:val="00970DBC"/>
    <w:rsid w:val="00971245"/>
    <w:rsid w:val="00971B13"/>
    <w:rsid w:val="00973F55"/>
    <w:rsid w:val="00976B00"/>
    <w:rsid w:val="00991434"/>
    <w:rsid w:val="00993416"/>
    <w:rsid w:val="009936F3"/>
    <w:rsid w:val="00995C80"/>
    <w:rsid w:val="009A1300"/>
    <w:rsid w:val="009A477D"/>
    <w:rsid w:val="009A55F3"/>
    <w:rsid w:val="009A6554"/>
    <w:rsid w:val="009B0F83"/>
    <w:rsid w:val="009B1FC9"/>
    <w:rsid w:val="009B3B31"/>
    <w:rsid w:val="009B584D"/>
    <w:rsid w:val="009C3D15"/>
    <w:rsid w:val="009C5A85"/>
    <w:rsid w:val="009C678B"/>
    <w:rsid w:val="009C7F9A"/>
    <w:rsid w:val="009D3777"/>
    <w:rsid w:val="009E1FA9"/>
    <w:rsid w:val="009E3E15"/>
    <w:rsid w:val="009E591A"/>
    <w:rsid w:val="009F4632"/>
    <w:rsid w:val="009F7855"/>
    <w:rsid w:val="009F799F"/>
    <w:rsid w:val="00A1688E"/>
    <w:rsid w:val="00A170B8"/>
    <w:rsid w:val="00A24665"/>
    <w:rsid w:val="00A2798B"/>
    <w:rsid w:val="00A3193F"/>
    <w:rsid w:val="00A40A72"/>
    <w:rsid w:val="00A51799"/>
    <w:rsid w:val="00A54A44"/>
    <w:rsid w:val="00A55DC6"/>
    <w:rsid w:val="00A60778"/>
    <w:rsid w:val="00A61DCD"/>
    <w:rsid w:val="00A62EF0"/>
    <w:rsid w:val="00A75CE0"/>
    <w:rsid w:val="00A83546"/>
    <w:rsid w:val="00A8445D"/>
    <w:rsid w:val="00A84AD6"/>
    <w:rsid w:val="00A868C0"/>
    <w:rsid w:val="00A93C37"/>
    <w:rsid w:val="00A94E2E"/>
    <w:rsid w:val="00A96C17"/>
    <w:rsid w:val="00AA0261"/>
    <w:rsid w:val="00AA2752"/>
    <w:rsid w:val="00AA461D"/>
    <w:rsid w:val="00AA6019"/>
    <w:rsid w:val="00AB04E7"/>
    <w:rsid w:val="00AB1786"/>
    <w:rsid w:val="00AB2162"/>
    <w:rsid w:val="00AC07B5"/>
    <w:rsid w:val="00AC11BE"/>
    <w:rsid w:val="00AC2042"/>
    <w:rsid w:val="00AC2A2C"/>
    <w:rsid w:val="00AC7788"/>
    <w:rsid w:val="00AD06ED"/>
    <w:rsid w:val="00AD5DFA"/>
    <w:rsid w:val="00AE26C7"/>
    <w:rsid w:val="00AE3E17"/>
    <w:rsid w:val="00AE3F82"/>
    <w:rsid w:val="00AF3AF0"/>
    <w:rsid w:val="00AF435E"/>
    <w:rsid w:val="00AF52A5"/>
    <w:rsid w:val="00B0698A"/>
    <w:rsid w:val="00B16278"/>
    <w:rsid w:val="00B1722D"/>
    <w:rsid w:val="00B25E12"/>
    <w:rsid w:val="00B26D43"/>
    <w:rsid w:val="00B34A1C"/>
    <w:rsid w:val="00B36A1C"/>
    <w:rsid w:val="00B41B56"/>
    <w:rsid w:val="00B45C5C"/>
    <w:rsid w:val="00B518CA"/>
    <w:rsid w:val="00B52396"/>
    <w:rsid w:val="00B53089"/>
    <w:rsid w:val="00B53E5F"/>
    <w:rsid w:val="00B5406F"/>
    <w:rsid w:val="00B557F6"/>
    <w:rsid w:val="00B55CB7"/>
    <w:rsid w:val="00B5619E"/>
    <w:rsid w:val="00B61FE0"/>
    <w:rsid w:val="00B708A4"/>
    <w:rsid w:val="00B7767E"/>
    <w:rsid w:val="00B8056E"/>
    <w:rsid w:val="00B84FD9"/>
    <w:rsid w:val="00B8796F"/>
    <w:rsid w:val="00B91CD7"/>
    <w:rsid w:val="00B94CD7"/>
    <w:rsid w:val="00BA3344"/>
    <w:rsid w:val="00BB1582"/>
    <w:rsid w:val="00BB1E5A"/>
    <w:rsid w:val="00BC1241"/>
    <w:rsid w:val="00BC514A"/>
    <w:rsid w:val="00BC5FFD"/>
    <w:rsid w:val="00BC735B"/>
    <w:rsid w:val="00BD1028"/>
    <w:rsid w:val="00BD5346"/>
    <w:rsid w:val="00BD642B"/>
    <w:rsid w:val="00BE1E6B"/>
    <w:rsid w:val="00BE3B60"/>
    <w:rsid w:val="00BF6426"/>
    <w:rsid w:val="00C0034E"/>
    <w:rsid w:val="00C066F9"/>
    <w:rsid w:val="00C07C5D"/>
    <w:rsid w:val="00C161C1"/>
    <w:rsid w:val="00C171CD"/>
    <w:rsid w:val="00C2270D"/>
    <w:rsid w:val="00C2693E"/>
    <w:rsid w:val="00C27A8B"/>
    <w:rsid w:val="00C32284"/>
    <w:rsid w:val="00C34D3F"/>
    <w:rsid w:val="00C36A97"/>
    <w:rsid w:val="00C46D97"/>
    <w:rsid w:val="00C53A00"/>
    <w:rsid w:val="00C66FE7"/>
    <w:rsid w:val="00C73335"/>
    <w:rsid w:val="00C75BC7"/>
    <w:rsid w:val="00C76EB7"/>
    <w:rsid w:val="00C77D83"/>
    <w:rsid w:val="00C814A8"/>
    <w:rsid w:val="00C816CD"/>
    <w:rsid w:val="00C8768F"/>
    <w:rsid w:val="00C91996"/>
    <w:rsid w:val="00CA3FE5"/>
    <w:rsid w:val="00CA591E"/>
    <w:rsid w:val="00CB2278"/>
    <w:rsid w:val="00CB3D4E"/>
    <w:rsid w:val="00CC04AE"/>
    <w:rsid w:val="00CC2866"/>
    <w:rsid w:val="00CC2BAD"/>
    <w:rsid w:val="00CD054A"/>
    <w:rsid w:val="00CD1413"/>
    <w:rsid w:val="00CD2758"/>
    <w:rsid w:val="00CE1A1C"/>
    <w:rsid w:val="00CE37C3"/>
    <w:rsid w:val="00CE54ED"/>
    <w:rsid w:val="00CE7598"/>
    <w:rsid w:val="00CF51EB"/>
    <w:rsid w:val="00CF6CBA"/>
    <w:rsid w:val="00D00B85"/>
    <w:rsid w:val="00D12EBE"/>
    <w:rsid w:val="00D17D4D"/>
    <w:rsid w:val="00D21503"/>
    <w:rsid w:val="00D21FD0"/>
    <w:rsid w:val="00D23626"/>
    <w:rsid w:val="00D279FC"/>
    <w:rsid w:val="00D418DE"/>
    <w:rsid w:val="00D41FE3"/>
    <w:rsid w:val="00D4332C"/>
    <w:rsid w:val="00D45171"/>
    <w:rsid w:val="00D5376F"/>
    <w:rsid w:val="00D60455"/>
    <w:rsid w:val="00D840F1"/>
    <w:rsid w:val="00D8415A"/>
    <w:rsid w:val="00D85508"/>
    <w:rsid w:val="00D86813"/>
    <w:rsid w:val="00D90BAF"/>
    <w:rsid w:val="00D95EF4"/>
    <w:rsid w:val="00DA0183"/>
    <w:rsid w:val="00DA204A"/>
    <w:rsid w:val="00DA364E"/>
    <w:rsid w:val="00DA6BFA"/>
    <w:rsid w:val="00DB2B89"/>
    <w:rsid w:val="00DB3DC6"/>
    <w:rsid w:val="00DB5223"/>
    <w:rsid w:val="00DB62C3"/>
    <w:rsid w:val="00DB6E83"/>
    <w:rsid w:val="00DB71D9"/>
    <w:rsid w:val="00DB780D"/>
    <w:rsid w:val="00DB7E46"/>
    <w:rsid w:val="00DC002A"/>
    <w:rsid w:val="00DC04CD"/>
    <w:rsid w:val="00DC1F70"/>
    <w:rsid w:val="00DC2BFA"/>
    <w:rsid w:val="00DD06CE"/>
    <w:rsid w:val="00DD2537"/>
    <w:rsid w:val="00DD7D49"/>
    <w:rsid w:val="00DE215A"/>
    <w:rsid w:val="00DE3DBF"/>
    <w:rsid w:val="00DE5508"/>
    <w:rsid w:val="00DE6340"/>
    <w:rsid w:val="00DF137A"/>
    <w:rsid w:val="00E022ED"/>
    <w:rsid w:val="00E04AA4"/>
    <w:rsid w:val="00E0548C"/>
    <w:rsid w:val="00E10834"/>
    <w:rsid w:val="00E1119F"/>
    <w:rsid w:val="00E151CF"/>
    <w:rsid w:val="00E20CE4"/>
    <w:rsid w:val="00E253FA"/>
    <w:rsid w:val="00E31335"/>
    <w:rsid w:val="00E32633"/>
    <w:rsid w:val="00E41D5D"/>
    <w:rsid w:val="00E453AE"/>
    <w:rsid w:val="00E46B9F"/>
    <w:rsid w:val="00E522AC"/>
    <w:rsid w:val="00E5335D"/>
    <w:rsid w:val="00E56020"/>
    <w:rsid w:val="00E619FE"/>
    <w:rsid w:val="00E712C9"/>
    <w:rsid w:val="00E750BC"/>
    <w:rsid w:val="00E7643A"/>
    <w:rsid w:val="00E83BD4"/>
    <w:rsid w:val="00E85BB2"/>
    <w:rsid w:val="00E9243F"/>
    <w:rsid w:val="00E92A5B"/>
    <w:rsid w:val="00EA24D2"/>
    <w:rsid w:val="00EB2E74"/>
    <w:rsid w:val="00EC467E"/>
    <w:rsid w:val="00ED3D3D"/>
    <w:rsid w:val="00EE1273"/>
    <w:rsid w:val="00EE3F14"/>
    <w:rsid w:val="00EF0138"/>
    <w:rsid w:val="00EF3AA9"/>
    <w:rsid w:val="00EF6610"/>
    <w:rsid w:val="00EF6BDF"/>
    <w:rsid w:val="00EF7602"/>
    <w:rsid w:val="00F14B87"/>
    <w:rsid w:val="00F14C0D"/>
    <w:rsid w:val="00F319A0"/>
    <w:rsid w:val="00F31F37"/>
    <w:rsid w:val="00F3514B"/>
    <w:rsid w:val="00F4332A"/>
    <w:rsid w:val="00F449FC"/>
    <w:rsid w:val="00F5011D"/>
    <w:rsid w:val="00F513D8"/>
    <w:rsid w:val="00F51A5B"/>
    <w:rsid w:val="00F53A27"/>
    <w:rsid w:val="00F61404"/>
    <w:rsid w:val="00F63905"/>
    <w:rsid w:val="00F65776"/>
    <w:rsid w:val="00F669F2"/>
    <w:rsid w:val="00F7262F"/>
    <w:rsid w:val="00F7640A"/>
    <w:rsid w:val="00F77F0F"/>
    <w:rsid w:val="00F850B4"/>
    <w:rsid w:val="00F86065"/>
    <w:rsid w:val="00F90D1B"/>
    <w:rsid w:val="00FA4A4C"/>
    <w:rsid w:val="00FA5F4A"/>
    <w:rsid w:val="00FD4567"/>
    <w:rsid w:val="00FD50EC"/>
    <w:rsid w:val="00FD7395"/>
    <w:rsid w:val="00FE0713"/>
    <w:rsid w:val="00FE1B4D"/>
    <w:rsid w:val="00FE221C"/>
    <w:rsid w:val="00FE67CD"/>
    <w:rsid w:val="00FF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D9689"/>
  <w15:chartTrackingRefBased/>
  <w15:docId w15:val="{8AEF4021-0E14-4AC2-9DCF-B46B4AEE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sz w:val="24"/>
      <w:szCs w:val="24"/>
      <w:lang w:bidi="ks-Dev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B6B"/>
    <w:pPr>
      <w:ind w:left="720"/>
      <w:contextualSpacing/>
    </w:pPr>
    <w:rPr>
      <w:szCs w:val="21"/>
    </w:rPr>
  </w:style>
  <w:style w:type="table" w:styleId="TableGrid">
    <w:name w:val="Table Grid"/>
    <w:basedOn w:val="TableNormal"/>
    <w:uiPriority w:val="39"/>
    <w:rsid w:val="005E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0D0"/>
    <w:rPr>
      <w:rFonts w:ascii="Segoe UI" w:hAnsi="Segoe UI" w:cs="Segoe UI"/>
      <w:sz w:val="18"/>
      <w:szCs w:val="16"/>
    </w:rPr>
  </w:style>
  <w:style w:type="character" w:customStyle="1" w:styleId="BalloonTextChar">
    <w:name w:val="Balloon Text Char"/>
    <w:basedOn w:val="DefaultParagraphFont"/>
    <w:link w:val="BalloonText"/>
    <w:uiPriority w:val="99"/>
    <w:semiHidden/>
    <w:rsid w:val="005E10D0"/>
    <w:rPr>
      <w:rFonts w:ascii="Segoe UI" w:hAnsi="Segoe UI" w:cs="Segoe UI"/>
      <w:sz w:val="18"/>
      <w:szCs w:val="16"/>
      <w:lang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2B2BEE29FF546B13634652A43F49E" ma:contentTypeVersion="15" ma:contentTypeDescription="Create a new document." ma:contentTypeScope="" ma:versionID="52b4075b078040fb49f40b5edc8fd440">
  <xsd:schema xmlns:xsd="http://www.w3.org/2001/XMLSchema" xmlns:xs="http://www.w3.org/2001/XMLSchema" xmlns:p="http://schemas.microsoft.com/office/2006/metadata/properties" xmlns:ns1="http://schemas.microsoft.com/sharepoint/v3" xmlns:ns3="6c496b3a-88f0-4581-ae47-51460a1e2fc3" xmlns:ns4="a97663e4-cc58-4ce9-8186-e94bbf919928" targetNamespace="http://schemas.microsoft.com/office/2006/metadata/properties" ma:root="true" ma:fieldsID="95807d36084003d4a64c8216150bae79" ns1:_="" ns3:_="" ns4:_="">
    <xsd:import namespace="http://schemas.microsoft.com/sharepoint/v3"/>
    <xsd:import namespace="6c496b3a-88f0-4581-ae47-51460a1e2fc3"/>
    <xsd:import namespace="a97663e4-cc58-4ce9-8186-e94bbf9199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96b3a-88f0-4581-ae47-51460a1e2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663e4-cc58-4ce9-8186-e94bbf9199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F23EA8-48D8-4164-83D9-5787BCE5B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96b3a-88f0-4581-ae47-51460a1e2fc3"/>
    <ds:schemaRef ds:uri="a97663e4-cc58-4ce9-8186-e94bbf919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65B38-0841-4114-8BDF-028F0DC0D47B}">
  <ds:schemaRefs>
    <ds:schemaRef ds:uri="http://schemas.microsoft.com/sharepoint/v3/contenttype/forms"/>
  </ds:schemaRefs>
</ds:datastoreItem>
</file>

<file path=customXml/itemProps3.xml><?xml version="1.0" encoding="utf-8"?>
<ds:datastoreItem xmlns:ds="http://schemas.openxmlformats.org/officeDocument/2006/customXml" ds:itemID="{FB4CF008-906D-4B2B-8B1F-04F2DFF88CC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Mcgarva Janice DWP DUMBARTON CSP</dc:creator>
  <cp:keywords/>
  <dc:description/>
  <cp:lastModifiedBy>McGarva Janice DWP DWP Finance Group Contract Management and Partner Delivery</cp:lastModifiedBy>
  <cp:revision>8</cp:revision>
  <cp:lastPrinted>2023-04-26T08:05:00Z</cp:lastPrinted>
  <dcterms:created xsi:type="dcterms:W3CDTF">2023-04-26T08:06:00Z</dcterms:created>
  <dcterms:modified xsi:type="dcterms:W3CDTF">2023-07-04T07:25:00Z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0x010100BAD2B2BEE29FF546B13634652A43F49E</vt:lpwstr>
  </property>
</Properties>
</file>