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67F8" w14:textId="77777777" w:rsidR="00B55344" w:rsidRDefault="00B55344" w:rsidP="00B55344">
      <w:pPr>
        <w:pStyle w:val="Body"/>
        <w:jc w:val="center"/>
        <w:rPr>
          <w:rFonts w:ascii="Arial" w:eastAsia="Arial" w:hAnsi="Arial" w:cs="Arial"/>
          <w:b/>
          <w:bCs/>
          <w:i/>
          <w:iCs/>
          <w:u w:val="single"/>
          <w:lang w:val="en-GB"/>
        </w:rPr>
      </w:pPr>
      <w:r>
        <w:rPr>
          <w:rFonts w:ascii="Arial" w:hAnsi="Arial"/>
          <w:b/>
          <w:bCs/>
          <w:i/>
          <w:iCs/>
          <w:u w:val="single"/>
          <w:lang w:val="en-GB"/>
        </w:rPr>
        <w:t>Beechwood &amp; Wheatcroft Residents Association</w:t>
      </w:r>
    </w:p>
    <w:p w14:paraId="30B38BA2" w14:textId="58587D17" w:rsidR="00BC0624" w:rsidRDefault="00B55344" w:rsidP="00B55344">
      <w:pPr>
        <w:pStyle w:val="Body"/>
        <w:jc w:val="center"/>
        <w:rPr>
          <w:rFonts w:ascii="Arial" w:hAnsi="Arial"/>
          <w:i/>
          <w:iCs/>
          <w:u w:val="single"/>
          <w:lang w:val="en-GB"/>
        </w:rPr>
      </w:pPr>
      <w:r>
        <w:rPr>
          <w:rFonts w:ascii="Arial" w:hAnsi="Arial"/>
          <w:i/>
          <w:iCs/>
          <w:u w:val="single"/>
          <w:lang w:val="en-GB"/>
        </w:rPr>
        <w:t xml:space="preserve">Minutes of meeting held </w:t>
      </w:r>
    </w:p>
    <w:p w14:paraId="321488B6" w14:textId="2249E39F" w:rsidR="00B55344" w:rsidRDefault="006E1CD4" w:rsidP="00B55344">
      <w:pPr>
        <w:pStyle w:val="Body"/>
        <w:jc w:val="center"/>
        <w:rPr>
          <w:rFonts w:ascii="Arial" w:eastAsia="Arial" w:hAnsi="Arial" w:cs="Arial"/>
          <w:i/>
          <w:iCs/>
          <w:u w:val="single"/>
          <w:lang w:val="en-GB"/>
        </w:rPr>
      </w:pPr>
      <w:r>
        <w:rPr>
          <w:rFonts w:ascii="Arial" w:hAnsi="Arial"/>
          <w:i/>
          <w:iCs/>
          <w:u w:val="single"/>
          <w:lang w:val="en-GB"/>
        </w:rPr>
        <w:t>0</w:t>
      </w:r>
      <w:r w:rsidR="007B1ABA">
        <w:rPr>
          <w:rFonts w:ascii="Arial" w:hAnsi="Arial"/>
          <w:i/>
          <w:iCs/>
          <w:u w:val="single"/>
          <w:lang w:val="en-GB"/>
        </w:rPr>
        <w:t>4</w:t>
      </w:r>
      <w:r w:rsidR="00B55344">
        <w:rPr>
          <w:rFonts w:ascii="Arial" w:hAnsi="Arial"/>
          <w:i/>
          <w:iCs/>
          <w:u w:val="single"/>
          <w:lang w:val="en-GB"/>
        </w:rPr>
        <w:t>/</w:t>
      </w:r>
      <w:r w:rsidR="00336293">
        <w:rPr>
          <w:rFonts w:ascii="Arial" w:hAnsi="Arial"/>
          <w:i/>
          <w:iCs/>
          <w:u w:val="single"/>
          <w:lang w:val="en-GB"/>
        </w:rPr>
        <w:t>0</w:t>
      </w:r>
      <w:r w:rsidR="007B1ABA">
        <w:rPr>
          <w:rFonts w:ascii="Arial" w:hAnsi="Arial"/>
          <w:i/>
          <w:iCs/>
          <w:u w:val="single"/>
          <w:lang w:val="en-GB"/>
        </w:rPr>
        <w:t>4</w:t>
      </w:r>
      <w:r w:rsidR="00B55344">
        <w:rPr>
          <w:rFonts w:ascii="Arial" w:hAnsi="Arial"/>
          <w:i/>
          <w:iCs/>
          <w:u w:val="single"/>
          <w:lang w:val="en-GB"/>
        </w:rPr>
        <w:t>/202</w:t>
      </w:r>
      <w:r w:rsidR="00336293">
        <w:rPr>
          <w:rFonts w:ascii="Arial" w:hAnsi="Arial"/>
          <w:i/>
          <w:iCs/>
          <w:u w:val="single"/>
          <w:lang w:val="en-GB"/>
        </w:rPr>
        <w:t>4</w:t>
      </w:r>
    </w:p>
    <w:p w14:paraId="58CD6C02" w14:textId="77777777" w:rsidR="00B55344" w:rsidRDefault="00B55344" w:rsidP="00B55344">
      <w:pPr>
        <w:pStyle w:val="Body"/>
        <w:jc w:val="center"/>
        <w:rPr>
          <w:rFonts w:ascii="Arial" w:eastAsia="Arial" w:hAnsi="Arial" w:cs="Arial"/>
          <w:i/>
          <w:iCs/>
          <w:u w:val="single"/>
          <w:lang w:val="en-GB"/>
        </w:rPr>
      </w:pPr>
      <w:r>
        <w:rPr>
          <w:rFonts w:ascii="Arial" w:hAnsi="Arial"/>
          <w:i/>
          <w:iCs/>
          <w:u w:val="single"/>
          <w:lang w:val="en-GB"/>
        </w:rPr>
        <w:t xml:space="preserve">Loch Lomond Rugby Club </w:t>
      </w:r>
    </w:p>
    <w:p w14:paraId="5BB563EA" w14:textId="77777777" w:rsidR="00B55344" w:rsidRDefault="00B55344" w:rsidP="00B55344">
      <w:pPr>
        <w:pStyle w:val="Body"/>
        <w:rPr>
          <w:rFonts w:ascii="Arial" w:hAnsi="Arial"/>
          <w:b/>
          <w:bCs/>
          <w:lang w:val="en-GB"/>
        </w:rPr>
      </w:pPr>
    </w:p>
    <w:p w14:paraId="58C6E405" w14:textId="77777777" w:rsidR="00B55344" w:rsidRDefault="00B55344" w:rsidP="00B55344">
      <w:pPr>
        <w:pStyle w:val="Body"/>
        <w:rPr>
          <w:rFonts w:ascii="Arial" w:hAnsi="Arial"/>
          <w:b/>
          <w:bCs/>
          <w:lang w:val="en-GB"/>
        </w:rPr>
      </w:pPr>
    </w:p>
    <w:p w14:paraId="61266FC0" w14:textId="4FD32653" w:rsidR="00B55344" w:rsidRPr="0080124C" w:rsidRDefault="00B55344" w:rsidP="00B55344">
      <w:pPr>
        <w:pStyle w:val="Body"/>
        <w:rPr>
          <w:rFonts w:ascii="Arial" w:hAnsi="Arial"/>
          <w:b/>
          <w:bCs/>
          <w:lang w:val="en-GB"/>
        </w:rPr>
      </w:pPr>
      <w:r>
        <w:rPr>
          <w:rFonts w:ascii="Arial" w:hAnsi="Arial"/>
          <w:b/>
          <w:bCs/>
          <w:lang w:val="en-GB"/>
        </w:rPr>
        <w:t>In Attendance:</w:t>
      </w:r>
      <w:r>
        <w:rPr>
          <w:rFonts w:ascii="Arial" w:hAnsi="Arial"/>
          <w:b/>
          <w:bCs/>
          <w:lang w:val="en-GB"/>
        </w:rPr>
        <w:tab/>
      </w:r>
    </w:p>
    <w:p w14:paraId="1C7DBE80" w14:textId="150CF2E7" w:rsidR="007B1ABA" w:rsidRDefault="00B55344" w:rsidP="00B55344">
      <w:pPr>
        <w:pStyle w:val="Body"/>
        <w:rPr>
          <w:rFonts w:ascii="Arial" w:hAnsi="Arial"/>
          <w:lang w:val="en-GB"/>
        </w:rPr>
      </w:pPr>
      <w:r>
        <w:rPr>
          <w:rFonts w:ascii="Arial" w:hAnsi="Arial"/>
          <w:b/>
          <w:bCs/>
          <w:lang w:val="en-GB"/>
        </w:rPr>
        <w:t xml:space="preserve">Committee members: </w:t>
      </w:r>
      <w:r>
        <w:rPr>
          <w:rFonts w:ascii="Arial" w:hAnsi="Arial"/>
          <w:lang w:val="en-GB"/>
        </w:rPr>
        <w:t xml:space="preserve"> T Neuf</w:t>
      </w:r>
      <w:r w:rsidR="00257F1A">
        <w:rPr>
          <w:rFonts w:ascii="Arial" w:hAnsi="Arial"/>
          <w:lang w:val="en-GB"/>
        </w:rPr>
        <w:t>eld</w:t>
      </w:r>
      <w:r w:rsidR="00336293">
        <w:rPr>
          <w:rFonts w:ascii="Arial" w:hAnsi="Arial"/>
          <w:lang w:val="en-GB"/>
        </w:rPr>
        <w:t xml:space="preserve">, </w:t>
      </w:r>
      <w:r w:rsidR="007B1ABA">
        <w:rPr>
          <w:rFonts w:ascii="Arial" w:hAnsi="Arial"/>
          <w:lang w:val="en-GB"/>
        </w:rPr>
        <w:t>R Stibbs, R Kerr, J McGarva, A McGarva, I Milligan, H Scammell, K Smith, R Goodall.</w:t>
      </w:r>
    </w:p>
    <w:p w14:paraId="5F69658F" w14:textId="172D1717" w:rsidR="00B55344" w:rsidRPr="007B1ABA" w:rsidRDefault="00B55344" w:rsidP="00B55344">
      <w:pPr>
        <w:pStyle w:val="Body"/>
        <w:rPr>
          <w:rFonts w:ascii="Arial" w:hAnsi="Arial"/>
          <w:lang w:val="en-GB"/>
        </w:rPr>
      </w:pPr>
      <w:r>
        <w:rPr>
          <w:rFonts w:ascii="Arial" w:hAnsi="Arial"/>
          <w:b/>
          <w:bCs/>
          <w:lang w:val="en-GB"/>
        </w:rPr>
        <w:t>Apologies</w:t>
      </w:r>
      <w:r>
        <w:rPr>
          <w:rFonts w:ascii="Arial" w:hAnsi="Arial"/>
          <w:lang w:val="en-GB"/>
        </w:rPr>
        <w:t xml:space="preserve">: </w:t>
      </w:r>
      <w:r w:rsidR="00257F1A">
        <w:rPr>
          <w:rFonts w:ascii="Arial" w:hAnsi="Arial"/>
          <w:lang w:val="en-GB"/>
        </w:rPr>
        <w:t xml:space="preserve"> </w:t>
      </w:r>
      <w:r w:rsidR="00336293">
        <w:rPr>
          <w:rFonts w:ascii="Arial" w:hAnsi="Arial"/>
          <w:lang w:val="en-GB"/>
        </w:rPr>
        <w:t>J Coulthard, G Coulthard, M Reid</w:t>
      </w:r>
      <w:r w:rsidR="007B1ABA">
        <w:rPr>
          <w:rFonts w:ascii="Arial" w:hAnsi="Arial"/>
          <w:lang w:val="en-GB"/>
        </w:rPr>
        <w:t>,</w:t>
      </w:r>
      <w:r w:rsidR="007B1ABA" w:rsidRPr="007B1ABA">
        <w:rPr>
          <w:rFonts w:ascii="Arial" w:hAnsi="Arial"/>
          <w:lang w:val="en-GB"/>
        </w:rPr>
        <w:t xml:space="preserve"> </w:t>
      </w:r>
      <w:r w:rsidR="007B1ABA">
        <w:rPr>
          <w:rFonts w:ascii="Arial" w:hAnsi="Arial"/>
          <w:lang w:val="en-GB"/>
        </w:rPr>
        <w:t>D Bolle, E Adams (PPM).</w:t>
      </w:r>
    </w:p>
    <w:p w14:paraId="5953EA01" w14:textId="1D81C052" w:rsidR="00257F1A" w:rsidRDefault="00B55344" w:rsidP="00B55344">
      <w:pPr>
        <w:pStyle w:val="Body"/>
        <w:rPr>
          <w:rFonts w:ascii="Arial" w:hAnsi="Arial"/>
          <w:lang w:val="en-GB"/>
        </w:rPr>
      </w:pPr>
      <w:r>
        <w:rPr>
          <w:rFonts w:ascii="Arial" w:hAnsi="Arial"/>
          <w:b/>
          <w:bCs/>
          <w:lang w:val="en-GB"/>
        </w:rPr>
        <w:t>Guests/Councillors</w:t>
      </w:r>
      <w:r>
        <w:rPr>
          <w:rFonts w:ascii="Arial" w:hAnsi="Arial"/>
          <w:lang w:val="en-GB"/>
        </w:rPr>
        <w:t xml:space="preserve">: </w:t>
      </w:r>
      <w:r w:rsidR="00336293">
        <w:rPr>
          <w:rFonts w:ascii="Arial" w:hAnsi="Arial"/>
          <w:lang w:val="en-GB"/>
        </w:rPr>
        <w:t xml:space="preserve"> </w:t>
      </w:r>
      <w:r>
        <w:rPr>
          <w:rFonts w:ascii="Arial" w:hAnsi="Arial"/>
          <w:lang w:val="en-GB"/>
        </w:rPr>
        <w:t>J Bollan,</w:t>
      </w:r>
      <w:r w:rsidR="00336293">
        <w:rPr>
          <w:rFonts w:ascii="Arial" w:hAnsi="Arial"/>
          <w:lang w:val="en-GB"/>
        </w:rPr>
        <w:t xml:space="preserve"> </w:t>
      </w:r>
      <w:r w:rsidR="007B1ABA">
        <w:rPr>
          <w:rFonts w:ascii="Arial" w:hAnsi="Arial"/>
          <w:lang w:val="en-GB"/>
        </w:rPr>
        <w:t>I Dickson.</w:t>
      </w:r>
    </w:p>
    <w:p w14:paraId="154C9D6C" w14:textId="5DE8888D" w:rsidR="00B55344" w:rsidRDefault="00B55344" w:rsidP="00B55344">
      <w:pPr>
        <w:pStyle w:val="Body"/>
        <w:rPr>
          <w:rFonts w:ascii="Arial" w:hAnsi="Arial"/>
          <w:lang w:val="en-GB"/>
        </w:rPr>
      </w:pPr>
      <w:r>
        <w:rPr>
          <w:rFonts w:ascii="Arial" w:hAnsi="Arial"/>
          <w:b/>
          <w:bCs/>
          <w:lang w:val="en-GB"/>
        </w:rPr>
        <w:t>Residents</w:t>
      </w:r>
      <w:r>
        <w:rPr>
          <w:rFonts w:ascii="Arial" w:hAnsi="Arial"/>
          <w:lang w:val="en-GB"/>
        </w:rPr>
        <w:t xml:space="preserve">:  </w:t>
      </w:r>
      <w:r w:rsidR="007B1ABA">
        <w:rPr>
          <w:rFonts w:ascii="Arial" w:hAnsi="Arial"/>
          <w:lang w:val="en-GB"/>
        </w:rPr>
        <w:t>C Patterson, J Kennedy.</w:t>
      </w:r>
    </w:p>
    <w:p w14:paraId="3357969C" w14:textId="1C9060CC" w:rsidR="007B1ABA" w:rsidRDefault="007B1ABA" w:rsidP="00B55344">
      <w:pPr>
        <w:pStyle w:val="Body"/>
        <w:rPr>
          <w:rFonts w:ascii="Arial" w:hAnsi="Arial"/>
          <w:lang w:val="en-GB"/>
        </w:rPr>
      </w:pPr>
      <w:r w:rsidRPr="007B1ABA">
        <w:rPr>
          <w:rFonts w:ascii="Arial" w:hAnsi="Arial"/>
          <w:b/>
          <w:bCs/>
          <w:lang w:val="en-GB"/>
        </w:rPr>
        <w:t>Guests:</w:t>
      </w:r>
      <w:r>
        <w:rPr>
          <w:rFonts w:ascii="Arial" w:hAnsi="Arial"/>
          <w:lang w:val="en-GB"/>
        </w:rPr>
        <w:t xml:space="preserve">  D Smith, K Cameron.</w:t>
      </w:r>
    </w:p>
    <w:p w14:paraId="4AF5345A" w14:textId="4083108E" w:rsidR="007419F9" w:rsidRPr="007419F9" w:rsidRDefault="007419F9" w:rsidP="007419F9">
      <w:pPr>
        <w:rPr>
          <w:rFonts w:ascii="Arial" w:hAnsi="Arial" w:cs="Arial"/>
        </w:rPr>
      </w:pPr>
      <w:r w:rsidRPr="00CB2278">
        <w:rPr>
          <w:rFonts w:ascii="Arial" w:hAnsi="Arial" w:cs="Arial"/>
          <w:b/>
        </w:rPr>
        <w:t>Community Police:</w:t>
      </w:r>
      <w:r w:rsidRPr="0010364A">
        <w:rPr>
          <w:rFonts w:ascii="Arial" w:hAnsi="Arial" w:cs="Arial"/>
        </w:rPr>
        <w:t xml:space="preserve"> None </w:t>
      </w:r>
    </w:p>
    <w:p w14:paraId="373FFD05" w14:textId="77777777" w:rsidR="00B55344" w:rsidRDefault="00B55344" w:rsidP="00B55344">
      <w:pPr>
        <w:pStyle w:val="Body"/>
        <w:rPr>
          <w:rFonts w:ascii="Arial" w:eastAsia="Arial" w:hAnsi="Arial" w:cs="Arial"/>
          <w:lang w:val="en-GB"/>
        </w:rPr>
      </w:pPr>
    </w:p>
    <w:p w14:paraId="10C76D18" w14:textId="77777777" w:rsidR="0080124C" w:rsidRDefault="0080124C" w:rsidP="00B55344">
      <w:pPr>
        <w:pStyle w:val="Body"/>
        <w:rPr>
          <w:rFonts w:ascii="Arial" w:eastAsia="Arial" w:hAnsi="Arial" w:cs="Arial"/>
          <w:lang w:val="en-GB"/>
        </w:rPr>
      </w:pPr>
    </w:p>
    <w:p w14:paraId="2CDA78EB" w14:textId="23FE0C73" w:rsidR="00B55344" w:rsidRPr="00F82E17" w:rsidRDefault="00B55344" w:rsidP="00F82E17">
      <w:pPr>
        <w:pStyle w:val="ListParagraph"/>
        <w:numPr>
          <w:ilvl w:val="0"/>
          <w:numId w:val="1"/>
        </w:numPr>
        <w:ind w:left="426" w:hanging="426"/>
        <w:rPr>
          <w:rFonts w:ascii="Arial" w:hAnsi="Arial"/>
          <w:lang w:val="en-GB"/>
        </w:rPr>
      </w:pPr>
      <w:r>
        <w:rPr>
          <w:rFonts w:ascii="Arial" w:hAnsi="Arial"/>
          <w:i/>
          <w:iCs/>
          <w:lang w:val="en-GB"/>
        </w:rPr>
        <w:t>Welcome and Introduction</w:t>
      </w:r>
      <w:r w:rsidR="00336293">
        <w:rPr>
          <w:rFonts w:ascii="Arial" w:hAnsi="Arial"/>
          <w:lang w:val="en-GB"/>
        </w:rPr>
        <w:t>:</w:t>
      </w:r>
      <w:r>
        <w:rPr>
          <w:rFonts w:ascii="Arial" w:hAnsi="Arial"/>
          <w:lang w:val="en-GB"/>
        </w:rPr>
        <w:t xml:space="preserve">  Tom N</w:t>
      </w:r>
      <w:r w:rsidR="00F26DD3">
        <w:rPr>
          <w:rFonts w:ascii="Arial" w:hAnsi="Arial"/>
          <w:lang w:val="en-GB"/>
        </w:rPr>
        <w:t xml:space="preserve">eufeld </w:t>
      </w:r>
      <w:r w:rsidRPr="00F82E17">
        <w:rPr>
          <w:rFonts w:ascii="Arial" w:hAnsi="Arial"/>
        </w:rPr>
        <w:t xml:space="preserve">(Chair) opened the meeting and </w:t>
      </w:r>
      <w:r w:rsidR="007D7D95">
        <w:rPr>
          <w:rFonts w:ascii="Arial" w:hAnsi="Arial"/>
        </w:rPr>
        <w:t>thanked everyone in attendance.</w:t>
      </w:r>
    </w:p>
    <w:p w14:paraId="545D8984" w14:textId="77777777" w:rsidR="00B55344" w:rsidRDefault="00B55344" w:rsidP="00B55344">
      <w:pPr>
        <w:pStyle w:val="ListParagraph"/>
        <w:rPr>
          <w:rFonts w:ascii="Arial" w:eastAsia="Arial" w:hAnsi="Arial" w:cs="Arial"/>
          <w:lang w:val="en-GB"/>
        </w:rPr>
      </w:pPr>
    </w:p>
    <w:p w14:paraId="237164FF" w14:textId="719D678B" w:rsidR="00B55344" w:rsidRDefault="00B55344" w:rsidP="00B55344">
      <w:pPr>
        <w:pStyle w:val="ListParagraph"/>
        <w:numPr>
          <w:ilvl w:val="0"/>
          <w:numId w:val="1"/>
        </w:numPr>
        <w:ind w:left="426" w:hanging="426"/>
        <w:rPr>
          <w:rFonts w:ascii="Arial" w:hAnsi="Arial"/>
          <w:lang w:val="en-GB"/>
        </w:rPr>
      </w:pPr>
      <w:r>
        <w:rPr>
          <w:rFonts w:ascii="Arial" w:hAnsi="Arial"/>
          <w:i/>
          <w:iCs/>
          <w:lang w:val="en-GB"/>
        </w:rPr>
        <w:t>Minutes</w:t>
      </w:r>
      <w:r w:rsidR="00336293">
        <w:rPr>
          <w:rFonts w:ascii="Arial" w:hAnsi="Arial"/>
          <w:i/>
          <w:iCs/>
          <w:lang w:val="en-GB"/>
        </w:rPr>
        <w:t>:</w:t>
      </w:r>
      <w:r>
        <w:rPr>
          <w:rFonts w:ascii="Arial" w:hAnsi="Arial"/>
          <w:i/>
          <w:iCs/>
          <w:lang w:val="en-GB"/>
        </w:rPr>
        <w:t xml:space="preserve"> </w:t>
      </w:r>
      <w:r>
        <w:rPr>
          <w:rFonts w:ascii="Arial" w:hAnsi="Arial"/>
          <w:lang w:val="en-GB"/>
        </w:rPr>
        <w:t xml:space="preserve"> Proposed </w:t>
      </w:r>
      <w:r w:rsidR="007D7D95">
        <w:rPr>
          <w:rFonts w:ascii="Arial" w:hAnsi="Arial"/>
          <w:lang w:val="en-GB"/>
        </w:rPr>
        <w:t>Robert Kerr</w:t>
      </w:r>
      <w:r w:rsidR="00F26DD3">
        <w:rPr>
          <w:rFonts w:ascii="Arial" w:hAnsi="Arial"/>
          <w:lang w:val="en-GB"/>
        </w:rPr>
        <w:t xml:space="preserve"> </w:t>
      </w:r>
      <w:r w:rsidR="00336293">
        <w:rPr>
          <w:rFonts w:ascii="Arial" w:hAnsi="Arial"/>
          <w:lang w:val="en-GB"/>
        </w:rPr>
        <w:t>and S</w:t>
      </w:r>
      <w:r>
        <w:rPr>
          <w:rFonts w:ascii="Arial" w:hAnsi="Arial"/>
          <w:lang w:val="en-GB"/>
        </w:rPr>
        <w:t>econded</w:t>
      </w:r>
      <w:r w:rsidR="00336293">
        <w:rPr>
          <w:rFonts w:ascii="Arial" w:hAnsi="Arial"/>
          <w:lang w:val="en-GB"/>
        </w:rPr>
        <w:t xml:space="preserve"> by </w:t>
      </w:r>
      <w:r w:rsidR="0042341A">
        <w:rPr>
          <w:rFonts w:ascii="Arial" w:hAnsi="Arial"/>
          <w:lang w:val="en-GB"/>
        </w:rPr>
        <w:t>I Milligan</w:t>
      </w:r>
      <w:r>
        <w:rPr>
          <w:rFonts w:ascii="Arial" w:hAnsi="Arial"/>
          <w:lang w:val="en-GB"/>
        </w:rPr>
        <w:t>.</w:t>
      </w:r>
    </w:p>
    <w:p w14:paraId="503C4E85" w14:textId="77777777" w:rsidR="00B55344" w:rsidRDefault="00B55344" w:rsidP="00B55344">
      <w:pPr>
        <w:pStyle w:val="ListParagraph"/>
        <w:ind w:left="426" w:hanging="426"/>
        <w:rPr>
          <w:rFonts w:ascii="Arial" w:eastAsia="Arial" w:hAnsi="Arial" w:cs="Arial"/>
          <w:i/>
          <w:iCs/>
          <w:lang w:val="en-GB"/>
        </w:rPr>
      </w:pPr>
    </w:p>
    <w:p w14:paraId="349D33E3" w14:textId="3A141174" w:rsidR="00B55344" w:rsidRDefault="00B55344" w:rsidP="00B55344">
      <w:pPr>
        <w:pStyle w:val="ListParagraph"/>
        <w:numPr>
          <w:ilvl w:val="0"/>
          <w:numId w:val="1"/>
        </w:numPr>
        <w:ind w:left="426" w:hanging="426"/>
        <w:rPr>
          <w:rFonts w:ascii="Arial" w:hAnsi="Arial"/>
          <w:lang w:val="en-GB"/>
        </w:rPr>
      </w:pPr>
      <w:r>
        <w:rPr>
          <w:rFonts w:ascii="Arial" w:hAnsi="Arial"/>
          <w:i/>
          <w:iCs/>
          <w:lang w:val="en-GB"/>
        </w:rPr>
        <w:t>Matters arising from last m</w:t>
      </w:r>
      <w:r w:rsidR="00C16CF9">
        <w:rPr>
          <w:rFonts w:ascii="Arial" w:hAnsi="Arial"/>
          <w:i/>
          <w:iCs/>
          <w:lang w:val="en-GB"/>
        </w:rPr>
        <w:t>eeting’</w:t>
      </w:r>
      <w:r>
        <w:rPr>
          <w:rFonts w:ascii="Arial" w:hAnsi="Arial"/>
          <w:i/>
          <w:iCs/>
          <w:lang w:val="en-GB"/>
        </w:rPr>
        <w:t>s minutes</w:t>
      </w:r>
      <w:r>
        <w:rPr>
          <w:rFonts w:ascii="Arial" w:hAnsi="Arial"/>
          <w:lang w:val="en-GB"/>
        </w:rPr>
        <w:t xml:space="preserve">: </w:t>
      </w:r>
      <w:r w:rsidR="0042341A">
        <w:rPr>
          <w:rFonts w:ascii="Arial" w:hAnsi="Arial"/>
          <w:lang w:val="en-GB"/>
        </w:rPr>
        <w:t xml:space="preserve"> HS noted that there was an error on page 2, Section 6, and clarified that it was Mr Harris Smith who dug the debris and he would also be responsible for the liability for clearing the debris</w:t>
      </w:r>
      <w:r w:rsidR="007D7D95">
        <w:rPr>
          <w:rFonts w:ascii="Arial" w:hAnsi="Arial"/>
          <w:lang w:val="en-GB"/>
        </w:rPr>
        <w:t>.</w:t>
      </w:r>
    </w:p>
    <w:p w14:paraId="79C55B12" w14:textId="77777777" w:rsidR="004A6E58" w:rsidRPr="004A6E58" w:rsidRDefault="004A6E58" w:rsidP="004A6E58">
      <w:pPr>
        <w:pStyle w:val="ListParagraph"/>
        <w:rPr>
          <w:rFonts w:ascii="Arial" w:hAnsi="Arial"/>
          <w:lang w:val="en-GB"/>
        </w:rPr>
      </w:pPr>
    </w:p>
    <w:p w14:paraId="1FFE0AE8" w14:textId="77777777" w:rsidR="00B55344" w:rsidRPr="004A6E58" w:rsidRDefault="00B55344" w:rsidP="00730AE7">
      <w:pPr>
        <w:pStyle w:val="ListParagraph"/>
        <w:numPr>
          <w:ilvl w:val="0"/>
          <w:numId w:val="1"/>
        </w:numPr>
        <w:ind w:left="426" w:hanging="426"/>
        <w:rPr>
          <w:rFonts w:ascii="Arial" w:hAnsi="Arial"/>
          <w:lang w:val="en-GB"/>
        </w:rPr>
      </w:pPr>
      <w:r w:rsidRPr="004A6E58">
        <w:rPr>
          <w:rFonts w:ascii="Arial" w:hAnsi="Arial"/>
          <w:i/>
          <w:iCs/>
          <w:lang w:val="en-GB"/>
        </w:rPr>
        <w:t>Park PM Update</w:t>
      </w:r>
      <w:r w:rsidRPr="004A6E58">
        <w:rPr>
          <w:rFonts w:ascii="Arial" w:hAnsi="Arial"/>
          <w:lang w:val="en-GB"/>
        </w:rPr>
        <w:t xml:space="preserve">:  </w:t>
      </w:r>
    </w:p>
    <w:p w14:paraId="6FF526F1" w14:textId="77777777" w:rsidR="00B55344" w:rsidRDefault="00B55344" w:rsidP="00B55344">
      <w:pPr>
        <w:pStyle w:val="ListParagraph"/>
        <w:rPr>
          <w:rFonts w:ascii="Arial" w:hAnsi="Arial"/>
          <w:lang w:val="en-GB"/>
        </w:rPr>
      </w:pPr>
    </w:p>
    <w:p w14:paraId="4E4540B3" w14:textId="77777777" w:rsidR="00B72348" w:rsidRDefault="00C16CF9" w:rsidP="00B72348">
      <w:pPr>
        <w:pStyle w:val="ListParagraph"/>
        <w:ind w:left="426"/>
        <w:rPr>
          <w:rFonts w:ascii="Arial" w:hAnsi="Arial"/>
          <w:lang w:val="en-GB"/>
        </w:rPr>
      </w:pPr>
      <w:r>
        <w:rPr>
          <w:rFonts w:ascii="Arial" w:hAnsi="Arial"/>
          <w:lang w:val="en-GB"/>
        </w:rPr>
        <w:t>E</w:t>
      </w:r>
      <w:r w:rsidR="00E16A8A">
        <w:rPr>
          <w:rFonts w:ascii="Arial" w:hAnsi="Arial"/>
          <w:lang w:val="en-GB"/>
        </w:rPr>
        <w:t>A</w:t>
      </w:r>
      <w:r>
        <w:rPr>
          <w:rFonts w:ascii="Arial" w:hAnsi="Arial"/>
          <w:lang w:val="en-GB"/>
        </w:rPr>
        <w:t xml:space="preserve">, </w:t>
      </w:r>
      <w:r w:rsidR="0042341A">
        <w:rPr>
          <w:rFonts w:ascii="Arial" w:hAnsi="Arial"/>
          <w:lang w:val="en-GB"/>
        </w:rPr>
        <w:t xml:space="preserve">was unable to attend the meeting, however had given an update to TN, who reported that </w:t>
      </w:r>
      <w:r w:rsidR="00B72348">
        <w:rPr>
          <w:rFonts w:ascii="Arial" w:hAnsi="Arial"/>
          <w:lang w:val="en-GB"/>
        </w:rPr>
        <w:t xml:space="preserve">there were no changes, the payments remain at </w:t>
      </w:r>
      <w:r w:rsidRPr="00B72348">
        <w:rPr>
          <w:rFonts w:ascii="Arial" w:hAnsi="Arial"/>
          <w:lang w:val="en-GB"/>
        </w:rPr>
        <w:t>91.28%, (408 payments)</w:t>
      </w:r>
      <w:r w:rsidR="00B72348">
        <w:rPr>
          <w:rFonts w:ascii="Arial" w:hAnsi="Arial"/>
          <w:lang w:val="en-GB"/>
        </w:rPr>
        <w:t xml:space="preserve">. </w:t>
      </w:r>
    </w:p>
    <w:p w14:paraId="303D7824" w14:textId="77777777" w:rsidR="00B72348" w:rsidRDefault="00B72348" w:rsidP="00B72348">
      <w:pPr>
        <w:pStyle w:val="ListParagraph"/>
        <w:ind w:left="426"/>
        <w:rPr>
          <w:rFonts w:ascii="Arial" w:hAnsi="Arial"/>
          <w:lang w:val="en-GB"/>
        </w:rPr>
      </w:pPr>
    </w:p>
    <w:p w14:paraId="19792FD2" w14:textId="6B77ABCB" w:rsidR="00B55344" w:rsidRDefault="00B72348" w:rsidP="00B72348">
      <w:pPr>
        <w:pStyle w:val="ListParagraph"/>
        <w:ind w:left="426"/>
        <w:rPr>
          <w:rFonts w:ascii="Arial" w:hAnsi="Arial"/>
          <w:lang w:val="en-GB"/>
        </w:rPr>
      </w:pPr>
      <w:r>
        <w:rPr>
          <w:rFonts w:ascii="Arial" w:hAnsi="Arial"/>
          <w:lang w:val="en-GB"/>
        </w:rPr>
        <w:t>It was asked if the Committee would deliver a note of the fees to the residents, it was agreed that the Committee would arrange a maildrop of the invoices.</w:t>
      </w:r>
    </w:p>
    <w:p w14:paraId="20101A36" w14:textId="77777777" w:rsidR="00B72348" w:rsidRPr="00B72348" w:rsidRDefault="00B72348" w:rsidP="00B72348">
      <w:pPr>
        <w:pStyle w:val="ListParagraph"/>
        <w:ind w:left="426"/>
        <w:rPr>
          <w:rFonts w:ascii="Arial" w:hAnsi="Arial"/>
          <w:lang w:val="en-GB"/>
        </w:rPr>
      </w:pPr>
    </w:p>
    <w:p w14:paraId="592C48CE" w14:textId="3FCB76F6" w:rsidR="00B55344" w:rsidRPr="00530211" w:rsidRDefault="00B55344" w:rsidP="00B55344">
      <w:pPr>
        <w:pStyle w:val="ListParagraph"/>
        <w:numPr>
          <w:ilvl w:val="0"/>
          <w:numId w:val="1"/>
        </w:numPr>
        <w:tabs>
          <w:tab w:val="left" w:pos="142"/>
        </w:tabs>
        <w:ind w:left="284" w:hanging="284"/>
        <w:rPr>
          <w:rFonts w:ascii="Arial" w:hAnsi="Arial"/>
          <w:lang w:val="en-GB"/>
        </w:rPr>
      </w:pPr>
      <w:r>
        <w:rPr>
          <w:rFonts w:ascii="Arial" w:hAnsi="Arial"/>
          <w:lang w:val="en-GB"/>
        </w:rPr>
        <w:t xml:space="preserve">  </w:t>
      </w:r>
      <w:proofErr w:type="spellStart"/>
      <w:r>
        <w:rPr>
          <w:rFonts w:ascii="Arial" w:hAnsi="Arial"/>
          <w:i/>
          <w:iCs/>
        </w:rPr>
        <w:t>Councillor</w:t>
      </w:r>
      <w:proofErr w:type="spellEnd"/>
      <w:r>
        <w:rPr>
          <w:rFonts w:ascii="Arial" w:hAnsi="Arial"/>
          <w:i/>
          <w:iCs/>
        </w:rPr>
        <w:t xml:space="preserve"> Update/Questions</w:t>
      </w:r>
      <w:r>
        <w:rPr>
          <w:rFonts w:ascii="Arial" w:hAnsi="Arial"/>
        </w:rPr>
        <w:t xml:space="preserve">:  </w:t>
      </w:r>
    </w:p>
    <w:p w14:paraId="67C814E1" w14:textId="77777777" w:rsidR="00355ADC" w:rsidRDefault="00355ADC" w:rsidP="004F7342">
      <w:pPr>
        <w:rPr>
          <w:rFonts w:ascii="Arial" w:hAnsi="Arial"/>
        </w:rPr>
      </w:pPr>
    </w:p>
    <w:p w14:paraId="66606E4B" w14:textId="33C47003" w:rsidR="007D1981" w:rsidRPr="007419F9" w:rsidRDefault="00DA682F" w:rsidP="00A81260">
      <w:pPr>
        <w:ind w:left="426"/>
        <w:rPr>
          <w:rFonts w:ascii="Arial" w:hAnsi="Arial"/>
        </w:rPr>
      </w:pPr>
      <w:r w:rsidRPr="007419F9">
        <w:rPr>
          <w:rFonts w:ascii="Arial" w:hAnsi="Arial"/>
        </w:rPr>
        <w:t xml:space="preserve">JB </w:t>
      </w:r>
      <w:r w:rsidR="007D1981" w:rsidRPr="007419F9">
        <w:rPr>
          <w:rFonts w:ascii="Arial" w:hAnsi="Arial"/>
        </w:rPr>
        <w:t>advised that part of Stirling Road was being worked on by Scottish P</w:t>
      </w:r>
      <w:r w:rsidR="00FC2F84" w:rsidRPr="007419F9">
        <w:rPr>
          <w:rFonts w:ascii="Arial" w:hAnsi="Arial"/>
        </w:rPr>
        <w:t>ower and that the following week WDC would be doing resurfacing work.</w:t>
      </w:r>
    </w:p>
    <w:p w14:paraId="2130EB0E" w14:textId="77777777" w:rsidR="00FC2F84" w:rsidRPr="007419F9" w:rsidRDefault="00FC2F84" w:rsidP="00A81260">
      <w:pPr>
        <w:ind w:left="426"/>
        <w:rPr>
          <w:rFonts w:ascii="Arial" w:hAnsi="Arial"/>
        </w:rPr>
      </w:pPr>
    </w:p>
    <w:p w14:paraId="23A68581" w14:textId="0A6EA349" w:rsidR="00FC2F84" w:rsidRPr="007419F9" w:rsidRDefault="00FC2F84" w:rsidP="00A81260">
      <w:pPr>
        <w:ind w:left="426"/>
        <w:rPr>
          <w:rFonts w:ascii="Arial" w:hAnsi="Arial"/>
        </w:rPr>
      </w:pPr>
      <w:r w:rsidRPr="007419F9">
        <w:rPr>
          <w:rFonts w:ascii="Arial" w:hAnsi="Arial"/>
        </w:rPr>
        <w:t>JM asked who was responsible for cutting back the bushes at the road (A813), JB said it would depend on who owns the land.</w:t>
      </w:r>
    </w:p>
    <w:p w14:paraId="7429F809" w14:textId="77777777" w:rsidR="00FC2F84" w:rsidRPr="007419F9" w:rsidRDefault="00FC2F84" w:rsidP="00A81260">
      <w:pPr>
        <w:ind w:left="426"/>
        <w:rPr>
          <w:rFonts w:ascii="Arial" w:hAnsi="Arial"/>
        </w:rPr>
      </w:pPr>
    </w:p>
    <w:p w14:paraId="46D6C077" w14:textId="1BFF16A2" w:rsidR="00FC2F84" w:rsidRDefault="00FC2F84" w:rsidP="00A81260">
      <w:pPr>
        <w:ind w:left="426"/>
        <w:rPr>
          <w:rFonts w:ascii="Arial" w:hAnsi="Arial"/>
        </w:rPr>
      </w:pPr>
      <w:r w:rsidRPr="007419F9">
        <w:rPr>
          <w:rFonts w:ascii="Arial" w:hAnsi="Arial"/>
        </w:rPr>
        <w:t>We discussed the water at the bottom of the hill, ID advised that it isn’t coming from the burn, it is cleared every other year.  RG said</w:t>
      </w:r>
      <w:r>
        <w:rPr>
          <w:rFonts w:ascii="Arial" w:hAnsi="Arial"/>
        </w:rPr>
        <w:t xml:space="preserve"> that the area at that side is owned by Barratt.  JB said that the council own part of the land and that the issue had been raised around the sports building, we would need to look at the foot print of the building and path to the street.</w:t>
      </w:r>
    </w:p>
    <w:p w14:paraId="32016873" w14:textId="77777777" w:rsidR="00FC2F84" w:rsidRDefault="00FC2F84" w:rsidP="00A81260">
      <w:pPr>
        <w:ind w:left="426"/>
        <w:rPr>
          <w:rFonts w:ascii="Arial" w:hAnsi="Arial"/>
        </w:rPr>
      </w:pPr>
    </w:p>
    <w:p w14:paraId="4F49BCA2" w14:textId="54821CB2" w:rsidR="00FC2F84" w:rsidRDefault="00FC2F84" w:rsidP="00A81260">
      <w:pPr>
        <w:ind w:left="426"/>
        <w:rPr>
          <w:rFonts w:ascii="Arial" w:hAnsi="Arial"/>
        </w:rPr>
      </w:pPr>
      <w:r>
        <w:rPr>
          <w:rFonts w:ascii="Arial" w:hAnsi="Arial"/>
        </w:rPr>
        <w:lastRenderedPageBreak/>
        <w:t xml:space="preserve">KS asked with there being a charge for brown bin collection, how this will work, JB said that residents will need to buy a permit.  </w:t>
      </w:r>
      <w:r w:rsidR="00635DC9">
        <w:rPr>
          <w:rFonts w:ascii="Arial" w:hAnsi="Arial"/>
        </w:rPr>
        <w:t>JB advised that food waste will continue to be collected, however if there is garden waste they won’t collect it.</w:t>
      </w:r>
    </w:p>
    <w:p w14:paraId="2308B27A" w14:textId="77777777" w:rsidR="00635DC9" w:rsidRDefault="00635DC9" w:rsidP="00A81260">
      <w:pPr>
        <w:ind w:left="426"/>
        <w:rPr>
          <w:rFonts w:ascii="Arial" w:hAnsi="Arial"/>
        </w:rPr>
      </w:pPr>
    </w:p>
    <w:p w14:paraId="4D5ECD14" w14:textId="69F53D71" w:rsidR="00635DC9" w:rsidRDefault="00635DC9" w:rsidP="00A81260">
      <w:pPr>
        <w:ind w:left="426"/>
        <w:rPr>
          <w:rFonts w:ascii="Arial" w:hAnsi="Arial"/>
        </w:rPr>
      </w:pPr>
      <w:r>
        <w:rPr>
          <w:rFonts w:ascii="Arial" w:hAnsi="Arial"/>
        </w:rPr>
        <w:t>JM asked if there was an update regarding the complaint about the pavements, JB said he was still waiting on an update.</w:t>
      </w:r>
    </w:p>
    <w:p w14:paraId="25F2AAB9" w14:textId="77777777" w:rsidR="00635DC9" w:rsidRDefault="00635DC9" w:rsidP="00A81260">
      <w:pPr>
        <w:ind w:left="426"/>
        <w:rPr>
          <w:rFonts w:ascii="Arial" w:hAnsi="Arial"/>
        </w:rPr>
      </w:pPr>
    </w:p>
    <w:p w14:paraId="4454B3B3" w14:textId="6300AEFA" w:rsidR="00635DC9" w:rsidRDefault="00635DC9" w:rsidP="00A81260">
      <w:pPr>
        <w:ind w:left="426"/>
        <w:rPr>
          <w:rFonts w:ascii="Arial" w:hAnsi="Arial"/>
        </w:rPr>
      </w:pPr>
      <w:r>
        <w:rPr>
          <w:rFonts w:ascii="Arial" w:hAnsi="Arial"/>
        </w:rPr>
        <w:t>Concern was raised about the BT box that was starting to collapse, JB advised to contact BT directly.</w:t>
      </w:r>
    </w:p>
    <w:p w14:paraId="0570AEDC" w14:textId="77777777" w:rsidR="00635DC9" w:rsidRDefault="00635DC9" w:rsidP="00A81260">
      <w:pPr>
        <w:ind w:left="426"/>
        <w:rPr>
          <w:rFonts w:ascii="Arial" w:hAnsi="Arial"/>
        </w:rPr>
      </w:pPr>
    </w:p>
    <w:p w14:paraId="097F9DAE" w14:textId="3BEF3E34" w:rsidR="00635DC9" w:rsidRDefault="00635DC9" w:rsidP="00A81260">
      <w:pPr>
        <w:ind w:left="426"/>
        <w:rPr>
          <w:rFonts w:ascii="Arial" w:hAnsi="Arial"/>
        </w:rPr>
      </w:pPr>
      <w:r>
        <w:rPr>
          <w:rFonts w:ascii="Arial" w:hAnsi="Arial"/>
        </w:rPr>
        <w:t>Concern was also raised about the state of the stairs at 124 and 122 Beechwood Drive, neighbours have reported this to WDC, there is also concern about the stairs between the 2 carparks, RG said we are aware of this and are waiting on confirmation on who owns them.</w:t>
      </w:r>
    </w:p>
    <w:p w14:paraId="70651EB8" w14:textId="77777777" w:rsidR="00635DC9" w:rsidRDefault="00635DC9" w:rsidP="00A81260">
      <w:pPr>
        <w:ind w:left="426"/>
        <w:rPr>
          <w:rFonts w:ascii="Arial" w:hAnsi="Arial"/>
        </w:rPr>
      </w:pPr>
    </w:p>
    <w:p w14:paraId="2697E69A" w14:textId="77777777" w:rsidR="00B55344" w:rsidRPr="00AC6DD7" w:rsidRDefault="00B55344" w:rsidP="00B55344">
      <w:pPr>
        <w:pStyle w:val="ListParagraph"/>
        <w:numPr>
          <w:ilvl w:val="0"/>
          <w:numId w:val="1"/>
        </w:numPr>
        <w:ind w:left="426" w:hanging="426"/>
        <w:rPr>
          <w:rFonts w:ascii="Arial" w:hAnsi="Arial"/>
          <w:lang w:val="en-GB"/>
        </w:rPr>
      </w:pPr>
      <w:r>
        <w:rPr>
          <w:rFonts w:ascii="Arial" w:hAnsi="Arial"/>
          <w:i/>
          <w:iCs/>
          <w:lang w:val="en-GB"/>
        </w:rPr>
        <w:t>Questions from Residents</w:t>
      </w:r>
      <w:r>
        <w:rPr>
          <w:rFonts w:ascii="Arial" w:hAnsi="Arial"/>
          <w:lang w:val="en-GB"/>
        </w:rPr>
        <w:t xml:space="preserve">: </w:t>
      </w:r>
      <w:r>
        <w:rPr>
          <w:rFonts w:ascii="Arial" w:hAnsi="Arial"/>
        </w:rPr>
        <w:t xml:space="preserve"> </w:t>
      </w:r>
    </w:p>
    <w:p w14:paraId="75505BC5" w14:textId="77777777" w:rsidR="00AC6DD7" w:rsidRDefault="00AC6DD7" w:rsidP="00AC6DD7">
      <w:pPr>
        <w:pStyle w:val="ListParagraph"/>
        <w:ind w:left="426"/>
        <w:rPr>
          <w:rFonts w:ascii="Arial" w:hAnsi="Arial"/>
          <w:i/>
          <w:iCs/>
          <w:lang w:val="en-GB"/>
        </w:rPr>
      </w:pPr>
    </w:p>
    <w:p w14:paraId="1D2E207D" w14:textId="204317A4" w:rsidR="00AC6DD7" w:rsidRDefault="00AC6DD7" w:rsidP="00AC6DD7">
      <w:pPr>
        <w:pStyle w:val="ListParagraph"/>
        <w:ind w:left="426"/>
        <w:rPr>
          <w:rFonts w:ascii="Arial" w:hAnsi="Arial"/>
          <w:lang w:val="en-GB"/>
        </w:rPr>
      </w:pPr>
      <w:r>
        <w:rPr>
          <w:rFonts w:ascii="Arial" w:hAnsi="Arial"/>
          <w:lang w:val="en-GB"/>
        </w:rPr>
        <w:t xml:space="preserve">IM said that she has seen an increase in dog poo in the streets.  TN said that extra signs had been purchased the previous year, and perhaps more are needed.  </w:t>
      </w:r>
    </w:p>
    <w:p w14:paraId="075E32A8" w14:textId="77777777" w:rsidR="00AC6DD7" w:rsidRDefault="00AC6DD7" w:rsidP="00AC6DD7">
      <w:pPr>
        <w:pStyle w:val="ListParagraph"/>
        <w:ind w:left="426"/>
        <w:rPr>
          <w:rFonts w:ascii="Arial" w:hAnsi="Arial"/>
          <w:lang w:val="en-GB"/>
        </w:rPr>
      </w:pPr>
    </w:p>
    <w:p w14:paraId="2C766216" w14:textId="0800AD29" w:rsidR="00B55344" w:rsidRPr="00DE22F5" w:rsidRDefault="00AC6DD7" w:rsidP="00DE22F5">
      <w:pPr>
        <w:pStyle w:val="ListParagraph"/>
        <w:ind w:left="426"/>
        <w:rPr>
          <w:rFonts w:ascii="Arial" w:hAnsi="Arial"/>
          <w:lang w:val="en-GB"/>
        </w:rPr>
      </w:pPr>
      <w:r>
        <w:rPr>
          <w:rFonts w:ascii="Arial" w:hAnsi="Arial"/>
          <w:lang w:val="en-GB"/>
        </w:rPr>
        <w:t xml:space="preserve">It was suggested </w:t>
      </w:r>
      <w:r w:rsidR="00DE22F5">
        <w:rPr>
          <w:rFonts w:ascii="Arial" w:hAnsi="Arial"/>
          <w:lang w:val="en-GB"/>
        </w:rPr>
        <w:t>that residents needed to be encouraged to report it and that it would be discussed in the meeting following the AGM.</w:t>
      </w:r>
    </w:p>
    <w:p w14:paraId="135D8B25" w14:textId="77777777" w:rsidR="00B55344" w:rsidRPr="007D7C76" w:rsidRDefault="00B55344" w:rsidP="007D7C76">
      <w:pPr>
        <w:rPr>
          <w:rFonts w:ascii="Arial" w:eastAsia="Arial" w:hAnsi="Arial" w:cs="Arial"/>
        </w:rPr>
      </w:pPr>
    </w:p>
    <w:p w14:paraId="06AFBB13" w14:textId="7F46AC66"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Chair report:</w:t>
      </w:r>
      <w:r>
        <w:rPr>
          <w:rFonts w:ascii="Arial" w:hAnsi="Arial"/>
          <w:lang w:val="en-GB"/>
        </w:rPr>
        <w:t xml:space="preserve">  </w:t>
      </w:r>
    </w:p>
    <w:p w14:paraId="5CD5373D" w14:textId="77777777" w:rsidR="001E0BBE" w:rsidRDefault="001E0BBE" w:rsidP="001E0BBE">
      <w:pPr>
        <w:ind w:left="426"/>
        <w:rPr>
          <w:rFonts w:ascii="Arial" w:hAnsi="Arial"/>
        </w:rPr>
      </w:pPr>
    </w:p>
    <w:p w14:paraId="1F116250" w14:textId="77777777" w:rsidR="00AC6DD7" w:rsidRDefault="00AC6DD7" w:rsidP="00AC6DD7">
      <w:pPr>
        <w:ind w:left="426"/>
        <w:rPr>
          <w:rFonts w:ascii="Arial" w:hAnsi="Arial"/>
        </w:rPr>
      </w:pPr>
      <w:r>
        <w:rPr>
          <w:rFonts w:ascii="Arial" w:hAnsi="Arial"/>
        </w:rPr>
        <w:t xml:space="preserve">TN thanked Liz </w:t>
      </w:r>
      <w:r w:rsidRPr="002D5BD5">
        <w:rPr>
          <w:rFonts w:ascii="Arial" w:hAnsi="Arial"/>
        </w:rPr>
        <w:t>Stewart, Liz Patterson, JM</w:t>
      </w:r>
      <w:r>
        <w:rPr>
          <w:rFonts w:ascii="Arial" w:hAnsi="Arial"/>
        </w:rPr>
        <w:t xml:space="preserve"> and AM for distributing flyers to the residents.</w:t>
      </w:r>
    </w:p>
    <w:p w14:paraId="78F54CB5" w14:textId="77777777" w:rsidR="00AC6DD7" w:rsidRDefault="00AC6DD7" w:rsidP="00AC6DD7">
      <w:pPr>
        <w:ind w:left="426"/>
        <w:rPr>
          <w:rFonts w:ascii="Arial" w:hAnsi="Arial"/>
        </w:rPr>
      </w:pPr>
    </w:p>
    <w:p w14:paraId="758CBE0D" w14:textId="77777777" w:rsidR="00AC6DD7" w:rsidRDefault="00AC6DD7" w:rsidP="00AC6DD7">
      <w:pPr>
        <w:ind w:left="426"/>
        <w:rPr>
          <w:rFonts w:ascii="Arial" w:hAnsi="Arial"/>
        </w:rPr>
      </w:pPr>
      <w:r>
        <w:rPr>
          <w:rFonts w:ascii="Arial" w:hAnsi="Arial"/>
        </w:rPr>
        <w:t>TN noted that in advance of the AGM Ian Dickson has agreed to chair the meeting until the committee has been agreed.</w:t>
      </w:r>
    </w:p>
    <w:p w14:paraId="3363F421" w14:textId="77777777" w:rsidR="00AC6DD7" w:rsidRDefault="00AC6DD7" w:rsidP="00AC6DD7">
      <w:pPr>
        <w:ind w:left="426"/>
        <w:rPr>
          <w:rFonts w:ascii="Arial" w:hAnsi="Arial"/>
        </w:rPr>
      </w:pPr>
    </w:p>
    <w:p w14:paraId="0A37F089" w14:textId="46555ED3" w:rsidR="00B55344" w:rsidRDefault="00AC6DD7" w:rsidP="00AC6DD7">
      <w:pPr>
        <w:ind w:left="426"/>
        <w:rPr>
          <w:rFonts w:ascii="Arial" w:hAnsi="Arial"/>
        </w:rPr>
      </w:pPr>
      <w:r>
        <w:rPr>
          <w:rFonts w:ascii="Arial" w:hAnsi="Arial"/>
        </w:rPr>
        <w:t xml:space="preserve">IM advised that MR remains unwell, it was agreed that IM should purchase flower to send to MR from the </w:t>
      </w:r>
      <w:proofErr w:type="gramStart"/>
      <w:r>
        <w:rPr>
          <w:rFonts w:ascii="Arial" w:hAnsi="Arial"/>
        </w:rPr>
        <w:t>residents</w:t>
      </w:r>
      <w:proofErr w:type="gramEnd"/>
      <w:r>
        <w:rPr>
          <w:rFonts w:ascii="Arial" w:hAnsi="Arial"/>
        </w:rPr>
        <w:t xml:space="preserve"> association and JM will re-imburse the costs. </w:t>
      </w:r>
    </w:p>
    <w:p w14:paraId="0A61379B" w14:textId="77777777" w:rsidR="001E0BBE" w:rsidRPr="004331E2" w:rsidRDefault="001E0BBE" w:rsidP="001E0BBE">
      <w:pPr>
        <w:rPr>
          <w:rFonts w:ascii="Arial" w:hAnsi="Arial"/>
        </w:rPr>
      </w:pPr>
    </w:p>
    <w:p w14:paraId="1F136D1F" w14:textId="2FFF9310"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Secretary report:</w:t>
      </w:r>
    </w:p>
    <w:p w14:paraId="19E3609F" w14:textId="77777777" w:rsidR="001E0BBE" w:rsidRDefault="001E0BBE" w:rsidP="001E0BBE">
      <w:pPr>
        <w:ind w:left="426"/>
        <w:rPr>
          <w:rFonts w:ascii="Arial" w:hAnsi="Arial"/>
        </w:rPr>
      </w:pPr>
    </w:p>
    <w:p w14:paraId="0B5F2CAC" w14:textId="660189ED" w:rsidR="00A95CB1" w:rsidRDefault="00E16A8A" w:rsidP="001E0BBE">
      <w:pPr>
        <w:ind w:left="426"/>
        <w:rPr>
          <w:rFonts w:ascii="Arial" w:hAnsi="Arial"/>
        </w:rPr>
      </w:pPr>
      <w:r>
        <w:rPr>
          <w:rFonts w:ascii="Arial" w:hAnsi="Arial"/>
        </w:rPr>
        <w:t>K</w:t>
      </w:r>
      <w:r w:rsidR="00A95CB1">
        <w:rPr>
          <w:rFonts w:ascii="Arial" w:hAnsi="Arial"/>
        </w:rPr>
        <w:t>S confirmed there was nothing to report.</w:t>
      </w:r>
    </w:p>
    <w:p w14:paraId="09281B9F" w14:textId="77777777" w:rsidR="001E0BBE" w:rsidRDefault="001E0BBE" w:rsidP="001E0BBE">
      <w:pPr>
        <w:ind w:left="426"/>
        <w:rPr>
          <w:rFonts w:ascii="Arial" w:hAnsi="Arial"/>
        </w:rPr>
      </w:pPr>
    </w:p>
    <w:p w14:paraId="23E12200" w14:textId="77777777" w:rsidR="00A81260" w:rsidRPr="00A81260" w:rsidRDefault="00B55344" w:rsidP="001E0BBE">
      <w:pPr>
        <w:pStyle w:val="ListParagraph"/>
        <w:numPr>
          <w:ilvl w:val="0"/>
          <w:numId w:val="1"/>
        </w:numPr>
        <w:ind w:left="426" w:hanging="426"/>
        <w:rPr>
          <w:rFonts w:ascii="Arial" w:hAnsi="Arial"/>
          <w:lang w:val="en-GB"/>
        </w:rPr>
      </w:pPr>
      <w:r>
        <w:rPr>
          <w:rFonts w:ascii="Arial" w:hAnsi="Arial"/>
          <w:i/>
          <w:iCs/>
          <w:lang w:val="en-GB"/>
        </w:rPr>
        <w:t>Treasurer report</w:t>
      </w:r>
      <w:r w:rsidRPr="00F67B6F">
        <w:rPr>
          <w:rFonts w:ascii="Arial" w:hAnsi="Arial"/>
          <w:i/>
          <w:iCs/>
        </w:rPr>
        <w:t>:</w:t>
      </w:r>
      <w:r w:rsidR="00F67B6F">
        <w:rPr>
          <w:rFonts w:ascii="Arial" w:hAnsi="Arial"/>
          <w:i/>
          <w:iCs/>
        </w:rPr>
        <w:t xml:space="preserve">  </w:t>
      </w:r>
    </w:p>
    <w:p w14:paraId="376C0292" w14:textId="77777777" w:rsidR="001E0BBE" w:rsidRDefault="001E0BBE" w:rsidP="001E0BBE">
      <w:pPr>
        <w:pStyle w:val="ListParagraph"/>
        <w:ind w:left="426"/>
        <w:rPr>
          <w:rFonts w:ascii="Arial" w:hAnsi="Arial"/>
        </w:rPr>
      </w:pPr>
    </w:p>
    <w:p w14:paraId="0AB17378" w14:textId="52A4E60E" w:rsidR="00B063ED" w:rsidRDefault="006C13C4" w:rsidP="001E0BBE">
      <w:pPr>
        <w:pStyle w:val="ListParagraph"/>
        <w:ind w:left="426"/>
        <w:rPr>
          <w:rFonts w:ascii="Arial" w:hAnsi="Arial"/>
        </w:rPr>
      </w:pPr>
      <w:proofErr w:type="spellStart"/>
      <w:r>
        <w:rPr>
          <w:rFonts w:ascii="Arial" w:hAnsi="Arial"/>
        </w:rPr>
        <w:t>JMcG</w:t>
      </w:r>
      <w:proofErr w:type="spellEnd"/>
      <w:r w:rsidR="00DE22F5">
        <w:rPr>
          <w:rFonts w:ascii="Arial" w:hAnsi="Arial"/>
        </w:rPr>
        <w:t xml:space="preserve"> reported</w:t>
      </w:r>
      <w:r>
        <w:rPr>
          <w:rFonts w:ascii="Arial" w:hAnsi="Arial"/>
        </w:rPr>
        <w:t xml:space="preserve"> </w:t>
      </w:r>
      <w:r w:rsidR="00B063ED">
        <w:rPr>
          <w:rFonts w:ascii="Arial" w:hAnsi="Arial"/>
        </w:rPr>
        <w:t xml:space="preserve">that </w:t>
      </w:r>
      <w:r>
        <w:rPr>
          <w:rFonts w:ascii="Arial" w:hAnsi="Arial"/>
        </w:rPr>
        <w:t xml:space="preserve">there is no change to the </w:t>
      </w:r>
      <w:r w:rsidR="00DE22F5">
        <w:rPr>
          <w:rFonts w:ascii="Arial" w:hAnsi="Arial"/>
        </w:rPr>
        <w:t>accounts:</w:t>
      </w:r>
    </w:p>
    <w:p w14:paraId="5298246E" w14:textId="77777777" w:rsidR="001E0BBE" w:rsidRDefault="001E0BBE" w:rsidP="001E0BBE">
      <w:pPr>
        <w:pStyle w:val="ListParagraph"/>
        <w:ind w:left="426"/>
        <w:rPr>
          <w:rFonts w:ascii="Arial" w:hAnsi="Arial"/>
        </w:rPr>
      </w:pPr>
    </w:p>
    <w:p w14:paraId="48B860E6" w14:textId="14D399A8" w:rsidR="00B55344" w:rsidRPr="00A81260" w:rsidRDefault="00B55344" w:rsidP="001E0BBE">
      <w:pPr>
        <w:ind w:left="426" w:firstLine="294"/>
        <w:rPr>
          <w:rFonts w:ascii="Arial" w:hAnsi="Arial"/>
        </w:rPr>
      </w:pPr>
      <w:r w:rsidRPr="00A81260">
        <w:rPr>
          <w:rFonts w:ascii="Arial" w:hAnsi="Arial"/>
        </w:rPr>
        <w:t>General Maintenance</w:t>
      </w:r>
      <w:r w:rsidR="00B063ED">
        <w:rPr>
          <w:rFonts w:ascii="Arial" w:hAnsi="Arial"/>
        </w:rPr>
        <w:tab/>
        <w:t>£28,609.66</w:t>
      </w:r>
    </w:p>
    <w:p w14:paraId="646A3E5B" w14:textId="45EC24B9" w:rsidR="00B55344" w:rsidRPr="00A81260" w:rsidRDefault="00B55344" w:rsidP="001E0BBE">
      <w:pPr>
        <w:ind w:left="720"/>
        <w:rPr>
          <w:rFonts w:ascii="Arial" w:hAnsi="Arial"/>
        </w:rPr>
      </w:pPr>
      <w:r w:rsidRPr="00A81260">
        <w:rPr>
          <w:rFonts w:ascii="Arial" w:hAnsi="Arial"/>
        </w:rPr>
        <w:t xml:space="preserve">Reserve account </w:t>
      </w:r>
      <w:r w:rsidR="004331E2">
        <w:rPr>
          <w:rFonts w:ascii="Arial" w:hAnsi="Arial"/>
        </w:rPr>
        <w:tab/>
      </w:r>
      <w:r w:rsidR="004331E2">
        <w:rPr>
          <w:rFonts w:ascii="Arial" w:hAnsi="Arial"/>
        </w:rPr>
        <w:tab/>
      </w:r>
      <w:r w:rsidR="00B063ED">
        <w:rPr>
          <w:rFonts w:ascii="Arial" w:hAnsi="Arial"/>
        </w:rPr>
        <w:t>£</w:t>
      </w:r>
      <w:r w:rsidRPr="00A81260">
        <w:rPr>
          <w:rFonts w:ascii="Arial" w:hAnsi="Arial"/>
        </w:rPr>
        <w:t>21,612.12</w:t>
      </w:r>
    </w:p>
    <w:p w14:paraId="5AE70AFD" w14:textId="2E9375CB" w:rsidR="00B55344" w:rsidRPr="00A81260" w:rsidRDefault="00B55344" w:rsidP="001E0BBE">
      <w:pPr>
        <w:ind w:left="720"/>
        <w:rPr>
          <w:rFonts w:ascii="Arial" w:hAnsi="Arial"/>
        </w:rPr>
      </w:pPr>
      <w:r w:rsidRPr="00A81260">
        <w:rPr>
          <w:rFonts w:ascii="Arial" w:hAnsi="Arial"/>
        </w:rPr>
        <w:t xml:space="preserve">Social Fund account </w:t>
      </w:r>
      <w:r w:rsidR="004331E2">
        <w:rPr>
          <w:rFonts w:ascii="Arial" w:hAnsi="Arial"/>
        </w:rPr>
        <w:tab/>
      </w:r>
      <w:r w:rsidR="00B063ED">
        <w:rPr>
          <w:rFonts w:ascii="Arial" w:hAnsi="Arial"/>
        </w:rPr>
        <w:t>£336</w:t>
      </w:r>
      <w:r w:rsidRPr="00A81260">
        <w:rPr>
          <w:rFonts w:ascii="Arial" w:hAnsi="Arial"/>
        </w:rPr>
        <w:t>.</w:t>
      </w:r>
      <w:r w:rsidR="00B063ED">
        <w:rPr>
          <w:rFonts w:ascii="Arial" w:hAnsi="Arial"/>
        </w:rPr>
        <w:t>8</w:t>
      </w:r>
      <w:r w:rsidRPr="00A81260">
        <w:rPr>
          <w:rFonts w:ascii="Arial" w:hAnsi="Arial"/>
        </w:rPr>
        <w:t>0</w:t>
      </w:r>
    </w:p>
    <w:p w14:paraId="26B7D011" w14:textId="0C85F4E4" w:rsidR="00B55344" w:rsidRDefault="00B55344" w:rsidP="001E0BBE">
      <w:pPr>
        <w:ind w:left="720"/>
        <w:rPr>
          <w:rFonts w:ascii="Arial" w:hAnsi="Arial"/>
          <w:b/>
          <w:bCs/>
        </w:rPr>
      </w:pPr>
      <w:r w:rsidRPr="00B063ED">
        <w:rPr>
          <w:rFonts w:ascii="Arial" w:hAnsi="Arial"/>
          <w:b/>
          <w:bCs/>
        </w:rPr>
        <w:t xml:space="preserve">Total </w:t>
      </w:r>
      <w:r w:rsidR="004331E2" w:rsidRPr="00B063ED">
        <w:rPr>
          <w:rFonts w:ascii="Arial" w:hAnsi="Arial"/>
          <w:b/>
          <w:bCs/>
        </w:rPr>
        <w:tab/>
      </w:r>
      <w:r w:rsidR="004331E2" w:rsidRPr="00B063ED">
        <w:rPr>
          <w:rFonts w:ascii="Arial" w:hAnsi="Arial"/>
          <w:b/>
          <w:bCs/>
        </w:rPr>
        <w:tab/>
      </w:r>
      <w:r w:rsidR="004331E2" w:rsidRPr="00B063ED">
        <w:rPr>
          <w:rFonts w:ascii="Arial" w:hAnsi="Arial"/>
          <w:b/>
          <w:bCs/>
        </w:rPr>
        <w:tab/>
      </w:r>
      <w:r w:rsidR="004331E2" w:rsidRPr="00B063ED">
        <w:rPr>
          <w:rFonts w:ascii="Arial" w:hAnsi="Arial"/>
          <w:b/>
          <w:bCs/>
        </w:rPr>
        <w:tab/>
      </w:r>
      <w:r w:rsidRPr="00B063ED">
        <w:rPr>
          <w:rFonts w:ascii="Arial" w:hAnsi="Arial"/>
          <w:b/>
          <w:bCs/>
        </w:rPr>
        <w:t>£</w:t>
      </w:r>
      <w:r w:rsidR="00B063ED" w:rsidRPr="00B063ED">
        <w:rPr>
          <w:rFonts w:ascii="Arial" w:hAnsi="Arial"/>
          <w:b/>
          <w:bCs/>
        </w:rPr>
        <w:t>50,558.58</w:t>
      </w:r>
    </w:p>
    <w:p w14:paraId="5B0EA5E3" w14:textId="77777777" w:rsidR="001E0BBE" w:rsidRDefault="001E0BBE" w:rsidP="001E0BBE">
      <w:pPr>
        <w:pStyle w:val="ListParagraph"/>
        <w:ind w:left="426"/>
        <w:rPr>
          <w:rFonts w:ascii="Arial" w:hAnsi="Arial"/>
        </w:rPr>
      </w:pPr>
    </w:p>
    <w:p w14:paraId="052D95FF" w14:textId="7D81E4A9" w:rsidR="00A70302" w:rsidRPr="00A70302" w:rsidRDefault="00683FD0" w:rsidP="00A70302">
      <w:pPr>
        <w:pStyle w:val="ListParagraph"/>
        <w:ind w:left="426"/>
        <w:rPr>
          <w:rFonts w:ascii="Arial" w:hAnsi="Arial"/>
        </w:rPr>
      </w:pPr>
      <w:r>
        <w:rPr>
          <w:rFonts w:ascii="Arial" w:hAnsi="Arial"/>
        </w:rPr>
        <w:lastRenderedPageBreak/>
        <w:t>A</w:t>
      </w:r>
      <w:r w:rsidR="006C13C4">
        <w:rPr>
          <w:rFonts w:ascii="Arial" w:hAnsi="Arial"/>
        </w:rPr>
        <w:t xml:space="preserve"> cheque written to the contractor</w:t>
      </w:r>
      <w:r>
        <w:rPr>
          <w:rFonts w:ascii="Arial" w:hAnsi="Arial"/>
        </w:rPr>
        <w:t>, M &amp; T Civils has been issued for</w:t>
      </w:r>
      <w:r w:rsidR="006C13C4">
        <w:rPr>
          <w:rFonts w:ascii="Arial" w:hAnsi="Arial"/>
        </w:rPr>
        <w:t xml:space="preserve"> £2778.40, however this won’t show on the account until after the AGM in April.  </w:t>
      </w:r>
      <w:r>
        <w:rPr>
          <w:rFonts w:ascii="Arial" w:hAnsi="Arial"/>
        </w:rPr>
        <w:t>A further payment of £2926.00 is due to be issued for works, including drainage, fencing, turfing and slabs.  As agreed at the previous meeting on the 3</w:t>
      </w:r>
      <w:r w:rsidRPr="00683FD0">
        <w:rPr>
          <w:rFonts w:ascii="Arial" w:hAnsi="Arial"/>
          <w:vertAlign w:val="superscript"/>
        </w:rPr>
        <w:t>rd</w:t>
      </w:r>
      <w:r>
        <w:rPr>
          <w:rFonts w:ascii="Arial" w:hAnsi="Arial"/>
        </w:rPr>
        <w:t xml:space="preserve"> March 2024 a donation of £100 was issued to Vale of Leven Hospital Watch. </w:t>
      </w:r>
    </w:p>
    <w:p w14:paraId="3C44B311" w14:textId="77777777" w:rsidR="00274584" w:rsidRPr="001E0BBE" w:rsidRDefault="00274584" w:rsidP="001E0BBE">
      <w:pPr>
        <w:pStyle w:val="ListParagraph"/>
        <w:ind w:left="426"/>
        <w:rPr>
          <w:rFonts w:ascii="Arial" w:hAnsi="Arial"/>
        </w:rPr>
      </w:pPr>
    </w:p>
    <w:p w14:paraId="74B5F244" w14:textId="77777777"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Contact Co-Ordinator report</w:t>
      </w:r>
      <w:r>
        <w:rPr>
          <w:rFonts w:ascii="Arial" w:hAnsi="Arial"/>
          <w:lang w:val="en-GB"/>
        </w:rPr>
        <w:t>:</w:t>
      </w:r>
    </w:p>
    <w:p w14:paraId="7A65D2F1" w14:textId="77777777" w:rsidR="001E0BBE" w:rsidRDefault="001E0BBE" w:rsidP="001E0BBE">
      <w:pPr>
        <w:ind w:left="426"/>
        <w:rPr>
          <w:rFonts w:ascii="Arial" w:hAnsi="Arial"/>
        </w:rPr>
      </w:pPr>
    </w:p>
    <w:p w14:paraId="244A5262" w14:textId="3149C119" w:rsidR="00A70302" w:rsidRPr="004E68C4" w:rsidRDefault="00A70302" w:rsidP="004E68C4">
      <w:pPr>
        <w:pStyle w:val="ListParagraph"/>
        <w:ind w:left="426"/>
        <w:rPr>
          <w:rFonts w:ascii="Arial" w:hAnsi="Arial"/>
        </w:rPr>
      </w:pPr>
      <w:r>
        <w:rPr>
          <w:rFonts w:ascii="Arial" w:hAnsi="Arial"/>
        </w:rPr>
        <w:t>The fenc</w:t>
      </w:r>
      <w:r w:rsidR="004E68C4">
        <w:rPr>
          <w:rFonts w:ascii="Arial" w:hAnsi="Arial"/>
        </w:rPr>
        <w:t>ing</w:t>
      </w:r>
      <w:r>
        <w:rPr>
          <w:rFonts w:ascii="Arial" w:hAnsi="Arial"/>
        </w:rPr>
        <w:t xml:space="preserve"> </w:t>
      </w:r>
      <w:r w:rsidR="004E68C4">
        <w:rPr>
          <w:rFonts w:ascii="Arial" w:hAnsi="Arial"/>
        </w:rPr>
        <w:t xml:space="preserve">at </w:t>
      </w:r>
      <w:proofErr w:type="spellStart"/>
      <w:r w:rsidR="004E68C4">
        <w:rPr>
          <w:rFonts w:ascii="Arial" w:hAnsi="Arial"/>
        </w:rPr>
        <w:t>Highdykes</w:t>
      </w:r>
      <w:proofErr w:type="spellEnd"/>
      <w:r w:rsidR="004E68C4">
        <w:rPr>
          <w:rFonts w:ascii="Arial" w:hAnsi="Arial"/>
        </w:rPr>
        <w:t xml:space="preserve"> has been completed.  </w:t>
      </w:r>
    </w:p>
    <w:p w14:paraId="52474F8B" w14:textId="77777777" w:rsidR="00A70302" w:rsidRDefault="00A70302" w:rsidP="00A70302">
      <w:pPr>
        <w:pStyle w:val="ListParagraph"/>
        <w:ind w:left="426"/>
        <w:rPr>
          <w:rFonts w:ascii="Arial" w:hAnsi="Arial"/>
        </w:rPr>
      </w:pPr>
    </w:p>
    <w:p w14:paraId="14C36E73" w14:textId="020F5C1F" w:rsidR="00A70302" w:rsidRDefault="004E68C4" w:rsidP="00A70302">
      <w:pPr>
        <w:pStyle w:val="ListParagraph"/>
        <w:ind w:left="426"/>
        <w:rPr>
          <w:rFonts w:ascii="Arial" w:hAnsi="Arial"/>
        </w:rPr>
      </w:pPr>
      <w:r>
        <w:rPr>
          <w:rFonts w:ascii="Arial" w:hAnsi="Arial"/>
        </w:rPr>
        <w:t>Following the tree survey WDC Planning Department will be contacted for works to be completed.</w:t>
      </w:r>
    </w:p>
    <w:p w14:paraId="2A311A25" w14:textId="77777777" w:rsidR="004E68C4" w:rsidRDefault="004E68C4" w:rsidP="00A70302">
      <w:pPr>
        <w:pStyle w:val="ListParagraph"/>
        <w:ind w:left="426"/>
        <w:rPr>
          <w:rFonts w:ascii="Arial" w:hAnsi="Arial"/>
        </w:rPr>
      </w:pPr>
    </w:p>
    <w:p w14:paraId="1AA14DEF" w14:textId="50702801" w:rsidR="004E68C4" w:rsidRDefault="004E68C4" w:rsidP="00A70302">
      <w:pPr>
        <w:pStyle w:val="ListParagraph"/>
        <w:ind w:left="426"/>
        <w:rPr>
          <w:rFonts w:ascii="Arial" w:hAnsi="Arial"/>
        </w:rPr>
      </w:pPr>
      <w:r>
        <w:rPr>
          <w:rFonts w:ascii="Arial" w:hAnsi="Arial"/>
        </w:rPr>
        <w:t>10 pine trees will be planted around the estate, the beech tree has been re-located.  The signage at the front of the estate will be looked at next.</w:t>
      </w:r>
    </w:p>
    <w:p w14:paraId="2B3C9ADD" w14:textId="77777777" w:rsidR="004E68C4" w:rsidRDefault="004E68C4" w:rsidP="00A70302">
      <w:pPr>
        <w:pStyle w:val="ListParagraph"/>
        <w:ind w:left="426"/>
        <w:rPr>
          <w:rFonts w:ascii="Arial" w:hAnsi="Arial"/>
        </w:rPr>
      </w:pPr>
    </w:p>
    <w:p w14:paraId="6379E3B1" w14:textId="2129EE01" w:rsidR="004E68C4" w:rsidRDefault="004E68C4" w:rsidP="00A70302">
      <w:pPr>
        <w:pStyle w:val="ListParagraph"/>
        <w:ind w:left="426"/>
        <w:rPr>
          <w:rFonts w:ascii="Arial" w:hAnsi="Arial"/>
        </w:rPr>
      </w:pPr>
      <w:r>
        <w:rPr>
          <w:rFonts w:ascii="Arial" w:hAnsi="Arial"/>
        </w:rPr>
        <w:t>RG reported that investigations are ongoing into who owns the pathways and gully areas.</w:t>
      </w:r>
    </w:p>
    <w:p w14:paraId="699E2688" w14:textId="77777777" w:rsidR="004E68C4" w:rsidRDefault="004E68C4" w:rsidP="00A70302">
      <w:pPr>
        <w:pStyle w:val="ListParagraph"/>
        <w:ind w:left="426"/>
        <w:rPr>
          <w:rFonts w:ascii="Arial" w:hAnsi="Arial"/>
        </w:rPr>
      </w:pPr>
    </w:p>
    <w:p w14:paraId="627F32E5" w14:textId="3B3AF524" w:rsidR="002379F7" w:rsidRDefault="004E68C4" w:rsidP="00CA2B5C">
      <w:pPr>
        <w:pStyle w:val="ListParagraph"/>
        <w:ind w:left="426"/>
        <w:rPr>
          <w:rFonts w:ascii="Arial" w:hAnsi="Arial"/>
        </w:rPr>
      </w:pPr>
      <w:r>
        <w:rPr>
          <w:rFonts w:ascii="Arial" w:hAnsi="Arial"/>
        </w:rPr>
        <w:t>RG also reports that a</w:t>
      </w:r>
      <w:r w:rsidR="00CA2B5C">
        <w:rPr>
          <w:rFonts w:ascii="Arial" w:hAnsi="Arial"/>
        </w:rPr>
        <w:t xml:space="preserve"> grant through Woodland Trust has approved 300 trees and should receive the tree package around October.</w:t>
      </w:r>
    </w:p>
    <w:p w14:paraId="24AD0DAF" w14:textId="20928ACA" w:rsidR="00B55344" w:rsidRPr="004331E2" w:rsidRDefault="00B55344" w:rsidP="001E0BBE">
      <w:pPr>
        <w:ind w:left="426"/>
        <w:rPr>
          <w:rFonts w:ascii="Arial" w:hAnsi="Arial"/>
        </w:rPr>
      </w:pPr>
    </w:p>
    <w:p w14:paraId="1DF2C36D" w14:textId="51BAB133" w:rsidR="00B55344" w:rsidRDefault="00B55344" w:rsidP="001E0BBE">
      <w:pPr>
        <w:pStyle w:val="ListParagraph"/>
        <w:numPr>
          <w:ilvl w:val="0"/>
          <w:numId w:val="1"/>
        </w:numPr>
        <w:ind w:left="426" w:hanging="426"/>
        <w:rPr>
          <w:rFonts w:ascii="Arial" w:hAnsi="Arial"/>
          <w:lang w:val="en-GB"/>
        </w:rPr>
      </w:pPr>
      <w:r>
        <w:rPr>
          <w:rFonts w:ascii="Arial" w:hAnsi="Arial"/>
          <w:i/>
          <w:iCs/>
          <w:lang w:val="en-GB"/>
        </w:rPr>
        <w:t>Social Convenor report:</w:t>
      </w:r>
      <w:r>
        <w:rPr>
          <w:rFonts w:ascii="Arial" w:hAnsi="Arial"/>
          <w:lang w:val="en-GB"/>
        </w:rPr>
        <w:t xml:space="preserve"> </w:t>
      </w:r>
    </w:p>
    <w:p w14:paraId="18C73178" w14:textId="77777777" w:rsidR="001E0BBE" w:rsidRDefault="001E0BBE" w:rsidP="001E0BBE">
      <w:pPr>
        <w:pStyle w:val="ListParagraph"/>
        <w:ind w:left="426"/>
        <w:rPr>
          <w:rFonts w:ascii="Arial" w:hAnsi="Arial"/>
          <w:lang w:val="en-GB"/>
        </w:rPr>
      </w:pPr>
    </w:p>
    <w:p w14:paraId="053FDFB4" w14:textId="408E4964" w:rsidR="00B55344" w:rsidRDefault="00564161" w:rsidP="001E0BBE">
      <w:pPr>
        <w:pStyle w:val="ListParagraph"/>
        <w:ind w:left="426"/>
        <w:rPr>
          <w:rFonts w:ascii="Arial" w:hAnsi="Arial"/>
          <w:lang w:val="en-GB"/>
        </w:rPr>
      </w:pPr>
      <w:r>
        <w:rPr>
          <w:rFonts w:ascii="Arial" w:hAnsi="Arial"/>
          <w:lang w:val="en-GB"/>
        </w:rPr>
        <w:t xml:space="preserve">TN reported on behalf of </w:t>
      </w:r>
      <w:r w:rsidR="002379F7">
        <w:rPr>
          <w:rFonts w:ascii="Arial" w:hAnsi="Arial"/>
          <w:lang w:val="en-GB"/>
        </w:rPr>
        <w:t>DB</w:t>
      </w:r>
      <w:r>
        <w:rPr>
          <w:rFonts w:ascii="Arial" w:hAnsi="Arial"/>
          <w:lang w:val="en-GB"/>
        </w:rPr>
        <w:t>, that</w:t>
      </w:r>
      <w:r w:rsidR="002379F7">
        <w:rPr>
          <w:rFonts w:ascii="Arial" w:hAnsi="Arial"/>
          <w:lang w:val="en-GB"/>
        </w:rPr>
        <w:t xml:space="preserve"> </w:t>
      </w:r>
      <w:r w:rsidR="002379F7">
        <w:rPr>
          <w:rFonts w:ascii="Arial" w:hAnsi="Arial"/>
        </w:rPr>
        <w:t>there was nothing to report.</w:t>
      </w:r>
    </w:p>
    <w:p w14:paraId="7E75AB38" w14:textId="77777777" w:rsidR="00B55344" w:rsidRDefault="00B55344" w:rsidP="001E0BBE">
      <w:pPr>
        <w:pStyle w:val="ListParagraph"/>
        <w:rPr>
          <w:rFonts w:ascii="Arial" w:eastAsia="Arial" w:hAnsi="Arial" w:cs="Arial"/>
          <w:lang w:val="en-GB"/>
        </w:rPr>
      </w:pPr>
    </w:p>
    <w:p w14:paraId="03367158" w14:textId="77777777" w:rsidR="00B55344" w:rsidRDefault="00B55344" w:rsidP="001E0BBE">
      <w:pPr>
        <w:pStyle w:val="ListParagraph"/>
        <w:numPr>
          <w:ilvl w:val="0"/>
          <w:numId w:val="1"/>
        </w:numPr>
        <w:ind w:left="426" w:hanging="426"/>
        <w:rPr>
          <w:rFonts w:ascii="Arial" w:hAnsi="Arial"/>
          <w:lang w:val="en-GB"/>
        </w:rPr>
      </w:pPr>
      <w:proofErr w:type="gramStart"/>
      <w:r>
        <w:rPr>
          <w:rFonts w:ascii="Arial" w:hAnsi="Arial"/>
          <w:i/>
          <w:iCs/>
          <w:lang w:val="en-GB"/>
        </w:rPr>
        <w:t xml:space="preserve">AOB </w:t>
      </w:r>
      <w:r>
        <w:rPr>
          <w:rFonts w:ascii="Arial" w:hAnsi="Arial"/>
          <w:lang w:val="en-GB"/>
        </w:rPr>
        <w:t>:</w:t>
      </w:r>
      <w:proofErr w:type="gramEnd"/>
      <w:r>
        <w:rPr>
          <w:rFonts w:ascii="Arial" w:hAnsi="Arial"/>
          <w:lang w:val="en-GB"/>
        </w:rPr>
        <w:t xml:space="preserve">   </w:t>
      </w:r>
    </w:p>
    <w:p w14:paraId="57F72310" w14:textId="77777777" w:rsidR="00B55344" w:rsidRPr="004331E2" w:rsidRDefault="00B55344" w:rsidP="001E0BBE">
      <w:pPr>
        <w:rPr>
          <w:rFonts w:ascii="Arial" w:hAnsi="Arial"/>
        </w:rPr>
      </w:pPr>
    </w:p>
    <w:p w14:paraId="643152E7" w14:textId="798D5518" w:rsidR="00564161" w:rsidRDefault="00564161" w:rsidP="00465E53">
      <w:pPr>
        <w:pStyle w:val="Body"/>
        <w:ind w:left="426"/>
        <w:rPr>
          <w:rFonts w:ascii="Arial" w:eastAsia="Arial" w:hAnsi="Arial" w:cs="Arial"/>
          <w:lang w:val="en-GB"/>
        </w:rPr>
      </w:pPr>
      <w:r>
        <w:rPr>
          <w:rFonts w:ascii="Arial" w:eastAsia="Arial" w:hAnsi="Arial" w:cs="Arial"/>
          <w:lang w:val="en-GB"/>
        </w:rPr>
        <w:t>TN confirmed that the next meeting will be the Annual General Meeting, on the 25</w:t>
      </w:r>
      <w:r w:rsidRPr="00564161">
        <w:rPr>
          <w:rFonts w:ascii="Arial" w:eastAsia="Arial" w:hAnsi="Arial" w:cs="Arial"/>
          <w:vertAlign w:val="superscript"/>
          <w:lang w:val="en-GB"/>
        </w:rPr>
        <w:t>th</w:t>
      </w:r>
      <w:r>
        <w:rPr>
          <w:rFonts w:ascii="Arial" w:eastAsia="Arial" w:hAnsi="Arial" w:cs="Arial"/>
          <w:lang w:val="en-GB"/>
        </w:rPr>
        <w:t xml:space="preserve"> April 2024 at 7.30pm.  The club will open at 7.00pm.</w:t>
      </w:r>
    </w:p>
    <w:p w14:paraId="15FF4CD5" w14:textId="77777777" w:rsidR="00460459" w:rsidRDefault="00460459" w:rsidP="00460459">
      <w:pPr>
        <w:pStyle w:val="Body"/>
        <w:ind w:left="360"/>
        <w:rPr>
          <w:rFonts w:ascii="Arial" w:eastAsia="Arial" w:hAnsi="Arial" w:cs="Arial"/>
          <w:lang w:val="en-GB"/>
        </w:rPr>
      </w:pPr>
    </w:p>
    <w:p w14:paraId="6A551E6C" w14:textId="07D5C79B" w:rsidR="00B55344" w:rsidRPr="00071816" w:rsidRDefault="00B55344" w:rsidP="001E0BBE">
      <w:pPr>
        <w:pStyle w:val="ListParagraph"/>
        <w:numPr>
          <w:ilvl w:val="0"/>
          <w:numId w:val="1"/>
        </w:numPr>
        <w:ind w:left="426" w:hanging="426"/>
        <w:rPr>
          <w:rFonts w:ascii="Arial" w:hAnsi="Arial"/>
          <w:lang w:val="en-GB"/>
        </w:rPr>
      </w:pPr>
      <w:r>
        <w:rPr>
          <w:rFonts w:ascii="Arial" w:hAnsi="Arial"/>
          <w:i/>
          <w:iCs/>
          <w:lang w:val="en-GB"/>
        </w:rPr>
        <w:t xml:space="preserve">Next meeting: </w:t>
      </w:r>
      <w:r>
        <w:rPr>
          <w:rFonts w:ascii="Arial" w:hAnsi="Arial"/>
          <w:lang w:val="en-GB"/>
        </w:rPr>
        <w:t>is on Thursd</w:t>
      </w:r>
      <w:r w:rsidR="00D64575">
        <w:rPr>
          <w:rFonts w:ascii="Arial" w:hAnsi="Arial"/>
          <w:lang w:val="en-GB"/>
        </w:rPr>
        <w:t>ay</w:t>
      </w:r>
      <w:r w:rsidR="00B24B8A">
        <w:rPr>
          <w:rFonts w:ascii="Arial" w:hAnsi="Arial"/>
          <w:lang w:val="en-GB"/>
        </w:rPr>
        <w:t xml:space="preserve"> </w:t>
      </w:r>
      <w:r w:rsidR="00564161">
        <w:rPr>
          <w:rFonts w:ascii="Arial" w:hAnsi="Arial"/>
          <w:lang w:val="en-GB"/>
        </w:rPr>
        <w:t>25</w:t>
      </w:r>
      <w:r w:rsidR="005377B9" w:rsidRPr="005377B9">
        <w:rPr>
          <w:rFonts w:ascii="Arial" w:hAnsi="Arial"/>
          <w:vertAlign w:val="superscript"/>
          <w:lang w:val="en-GB"/>
        </w:rPr>
        <w:t>th</w:t>
      </w:r>
      <w:r w:rsidR="005377B9">
        <w:rPr>
          <w:rFonts w:ascii="Arial" w:hAnsi="Arial"/>
          <w:lang w:val="en-GB"/>
        </w:rPr>
        <w:t xml:space="preserve"> </w:t>
      </w:r>
      <w:r w:rsidR="007D7D95">
        <w:rPr>
          <w:rFonts w:ascii="Arial" w:hAnsi="Arial"/>
          <w:lang w:val="en-GB"/>
        </w:rPr>
        <w:t>April</w:t>
      </w:r>
      <w:r w:rsidR="00B24B8A">
        <w:rPr>
          <w:rFonts w:ascii="Arial" w:hAnsi="Arial"/>
          <w:lang w:val="en-GB"/>
        </w:rPr>
        <w:t xml:space="preserve"> 2024.</w:t>
      </w:r>
    </w:p>
    <w:p w14:paraId="7F50B272" w14:textId="77777777" w:rsidR="00735B08" w:rsidRDefault="00735B08" w:rsidP="001E0BBE">
      <w:pPr>
        <w:pStyle w:val="Body"/>
        <w:rPr>
          <w:rFonts w:ascii="Arial" w:eastAsia="Arial" w:hAnsi="Arial" w:cs="Arial"/>
          <w:lang w:val="en-GB"/>
        </w:rPr>
      </w:pPr>
    </w:p>
    <w:p w14:paraId="5E7CF2AB" w14:textId="77777777" w:rsidR="00B55344" w:rsidRDefault="00B55344" w:rsidP="00B55344">
      <w:pPr>
        <w:pStyle w:val="Body"/>
        <w:ind w:left="2160" w:firstLine="720"/>
        <w:rPr>
          <w:lang w:val="en-GB"/>
        </w:rPr>
      </w:pPr>
      <w:r>
        <w:rPr>
          <w:rFonts w:ascii="Arial" w:hAnsi="Arial"/>
          <w:u w:val="single"/>
          <w:lang w:val="en-GB"/>
        </w:rPr>
        <w:t xml:space="preserve">Action Points </w:t>
      </w:r>
    </w:p>
    <w:tbl>
      <w:tblPr>
        <w:tblW w:w="76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3"/>
        <w:gridCol w:w="3580"/>
        <w:gridCol w:w="1727"/>
        <w:gridCol w:w="1210"/>
      </w:tblGrid>
      <w:tr w:rsidR="00B55344" w14:paraId="69F432FE" w14:textId="77777777" w:rsidTr="00693822">
        <w:trPr>
          <w:trHeight w:val="56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76775D"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Meeting Date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CE248C"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Action</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5CC8C7"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Responsibility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F63CA" w14:textId="77777777" w:rsidR="00B55344" w:rsidRDefault="00B55344">
            <w:pPr>
              <w:pStyle w:val="Body"/>
              <w:spacing w:line="256" w:lineRule="auto"/>
              <w:rPr>
                <w:kern w:val="2"/>
                <w:lang w:val="en-GB" w:eastAsia="en-US"/>
                <w14:ligatures w14:val="standardContextual"/>
              </w:rPr>
            </w:pPr>
            <w:r>
              <w:rPr>
                <w:rFonts w:ascii="Arial" w:hAnsi="Arial"/>
                <w:kern w:val="2"/>
                <w:lang w:val="en-GB" w:eastAsia="en-US"/>
                <w14:ligatures w14:val="standardContextual"/>
              </w:rPr>
              <w:t xml:space="preserve">Update </w:t>
            </w:r>
          </w:p>
        </w:tc>
      </w:tr>
      <w:tr w:rsidR="00B55344" w14:paraId="68699737" w14:textId="77777777" w:rsidTr="00693822">
        <w:trPr>
          <w:trHeight w:val="72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5528CB"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2/2/22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0ACA83" w14:textId="7337A46A"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Address Water at Murroch Cres</w:t>
            </w:r>
            <w:r w:rsidR="00551352">
              <w:rPr>
                <w:rFonts w:ascii="Arial" w:hAnsi="Arial"/>
                <w:kern w:val="2"/>
                <w:sz w:val="22"/>
                <w:szCs w:val="22"/>
                <w:lang w:val="en-GB" w:eastAsia="en-US"/>
                <w14:ligatures w14:val="standardContextual"/>
              </w:rPr>
              <w:t xml:space="preserve"> (i.e. The corner of Murroch and Be</w:t>
            </w:r>
            <w:r w:rsidR="00F24A5C">
              <w:rPr>
                <w:rFonts w:ascii="Arial" w:hAnsi="Arial"/>
                <w:kern w:val="2"/>
                <w:sz w:val="22"/>
                <w:szCs w:val="22"/>
                <w:lang w:val="en-GB" w:eastAsia="en-US"/>
                <w14:ligatures w14:val="standardContextual"/>
              </w:rPr>
              <w:t>e</w:t>
            </w:r>
            <w:r w:rsidR="00551352">
              <w:rPr>
                <w:rFonts w:ascii="Arial" w:hAnsi="Arial"/>
                <w:kern w:val="2"/>
                <w:sz w:val="22"/>
                <w:szCs w:val="22"/>
                <w:lang w:val="en-GB" w:eastAsia="en-US"/>
                <w14:ligatures w14:val="standardContextual"/>
              </w:rPr>
              <w:t>chwood)</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07EA77"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 xml:space="preserve">R Goodall/I Dickson with R Welsh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BAC022"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Ongoing</w:t>
            </w:r>
          </w:p>
        </w:tc>
      </w:tr>
      <w:tr w:rsidR="00B55344" w14:paraId="6491D21F" w14:textId="77777777" w:rsidTr="00693822">
        <w:trPr>
          <w:trHeight w:val="72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DB0208"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2/3/22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E9B9B6"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Investigate water through Communal Carpark at top of Beechwood</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6358F"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R Goodall</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C1A2DE" w14:textId="77777777" w:rsidR="00B55344" w:rsidRDefault="00B55344">
            <w:pPr>
              <w:pStyle w:val="Body"/>
              <w:spacing w:line="256" w:lineRule="auto"/>
              <w:rPr>
                <w:kern w:val="2"/>
                <w:lang w:val="en-GB" w:eastAsia="en-US"/>
                <w14:ligatures w14:val="standardContextual"/>
              </w:rPr>
            </w:pPr>
            <w:r>
              <w:rPr>
                <w:rFonts w:ascii="Arial" w:hAnsi="Arial"/>
                <w:kern w:val="2"/>
                <w:sz w:val="22"/>
                <w:szCs w:val="22"/>
                <w:lang w:val="en-GB" w:eastAsia="en-US"/>
                <w14:ligatures w14:val="standardContextual"/>
              </w:rPr>
              <w:t xml:space="preserve">Ongoing </w:t>
            </w:r>
          </w:p>
        </w:tc>
      </w:tr>
      <w:tr w:rsidR="00683FD0" w14:paraId="006AFCA2" w14:textId="77777777" w:rsidTr="00693822">
        <w:trPr>
          <w:trHeight w:val="24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36E74C" w14:textId="3054E628" w:rsidR="00683FD0" w:rsidRDefault="00683FD0">
            <w:pPr>
              <w:pStyle w:val="Body"/>
              <w:spacing w:line="256" w:lineRule="auto"/>
              <w:rPr>
                <w:kern w:val="2"/>
                <w:lang w:val="en-GB" w:eastAsia="en-US"/>
                <w14:ligatures w14:val="standardContextual"/>
              </w:rPr>
            </w:pPr>
            <w:r>
              <w:rPr>
                <w:rFonts w:ascii="Arial" w:eastAsia="Calibri" w:hAnsi="Arial" w:cs="Calibri"/>
                <w:kern w:val="2"/>
                <w:sz w:val="22"/>
                <w:szCs w:val="22"/>
                <w14:ligatures w14:val="standardContextual"/>
              </w:rPr>
              <w:t>3/8/23</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5427FF" w14:textId="77717C92" w:rsidR="00683FD0" w:rsidRDefault="00683FD0">
            <w:pPr>
              <w:pStyle w:val="Body"/>
              <w:spacing w:line="256" w:lineRule="auto"/>
              <w:rPr>
                <w:kern w:val="2"/>
                <w:lang w:val="en-GB" w:eastAsia="en-US"/>
                <w14:ligatures w14:val="standardContextual"/>
              </w:rPr>
            </w:pPr>
            <w:r>
              <w:rPr>
                <w:rFonts w:ascii="Arial" w:eastAsia="Calibri" w:hAnsi="Arial" w:cs="Calibri"/>
                <w:kern w:val="2"/>
                <w:sz w:val="22"/>
                <w:szCs w:val="22"/>
                <w14:ligatures w14:val="standardContextual"/>
              </w:rPr>
              <w:t>Collect designs for Estate Entrance</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8F5639" w14:textId="34D78300" w:rsidR="00683FD0" w:rsidRDefault="00683FD0">
            <w:pPr>
              <w:pStyle w:val="Body"/>
              <w:spacing w:line="256" w:lineRule="auto"/>
              <w:rPr>
                <w:kern w:val="2"/>
                <w:lang w:val="en-GB" w:eastAsia="en-US"/>
                <w14:ligatures w14:val="standardContextual"/>
              </w:rPr>
            </w:pPr>
            <w:r>
              <w:rPr>
                <w:rFonts w:ascii="Arial" w:eastAsia="Calibri" w:hAnsi="Arial" w:cs="Calibri"/>
                <w:kern w:val="2"/>
                <w:sz w:val="22"/>
                <w:szCs w:val="22"/>
                <w14:ligatures w14:val="standardContextual"/>
              </w:rPr>
              <w:t>R Goodall</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EBBAD3" w14:textId="28CA8A05" w:rsidR="00683FD0" w:rsidRDefault="00683FD0">
            <w:pPr>
              <w:pStyle w:val="Body"/>
              <w:spacing w:line="256" w:lineRule="auto"/>
              <w:rPr>
                <w:kern w:val="2"/>
                <w:lang w:val="en-GB" w:eastAsia="en-US"/>
                <w14:ligatures w14:val="standardContextual"/>
              </w:rPr>
            </w:pPr>
            <w:r>
              <w:rPr>
                <w:rFonts w:ascii="Arial" w:eastAsia="Calibri" w:hAnsi="Arial" w:cs="Calibri"/>
                <w:kern w:val="2"/>
                <w:sz w:val="22"/>
                <w:szCs w:val="22"/>
                <w14:ligatures w14:val="standardContextual"/>
              </w:rPr>
              <w:t>Ongoing</w:t>
            </w:r>
          </w:p>
        </w:tc>
      </w:tr>
      <w:tr w:rsidR="00683FD0" w14:paraId="4920C81D" w14:textId="77777777" w:rsidTr="00693822">
        <w:trPr>
          <w:trHeight w:val="483"/>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488C2A" w14:textId="77777777"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5/10/23</w:t>
            </w:r>
          </w:p>
          <w:p w14:paraId="236A8D5F" w14:textId="413622AA" w:rsidR="00683FD0" w:rsidRDefault="00683FD0">
            <w:pPr>
              <w:spacing w:line="256" w:lineRule="auto"/>
              <w:rPr>
                <w:kern w:val="2"/>
                <w14:ligatures w14:val="standardContextual"/>
              </w:rPr>
            </w:pPr>
            <w:r>
              <w:rPr>
                <w:rFonts w:ascii="Arial" w:eastAsia="Calibri" w:hAnsi="Arial" w:cs="Calibri"/>
                <w:kern w:val="2"/>
                <w:sz w:val="22"/>
                <w:szCs w:val="22"/>
                <w14:ligatures w14:val="standardContextual"/>
              </w:rPr>
              <w:tab/>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BE4A08" w14:textId="31EE0D64" w:rsidR="00683FD0" w:rsidRDefault="00683FD0">
            <w:pPr>
              <w:spacing w:line="256" w:lineRule="auto"/>
              <w:rPr>
                <w:kern w:val="2"/>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Replace bin next to bus stop</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2AF60E" w14:textId="3C41789F" w:rsidR="00683FD0" w:rsidRDefault="00683FD0">
            <w:pPr>
              <w:spacing w:line="256" w:lineRule="auto"/>
              <w:rPr>
                <w:kern w:val="2"/>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I Dickson</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2E2A7D" w14:textId="15B0FBCB" w:rsidR="00683FD0" w:rsidRDefault="00683FD0">
            <w:pPr>
              <w:spacing w:line="256" w:lineRule="auto"/>
              <w:rPr>
                <w:kern w:val="2"/>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683FD0" w14:paraId="3FBF53C6" w14:textId="77777777" w:rsidTr="00693822">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42D082" w14:textId="20C4BC9D" w:rsidR="00683FD0" w:rsidRDefault="00683FD0">
            <w:pPr>
              <w:tabs>
                <w:tab w:val="left" w:pos="816"/>
              </w:tabs>
              <w:spacing w:line="256" w:lineRule="auto"/>
              <w:rPr>
                <w:rFonts w:ascii="Arial" w:eastAsia="Calibri" w:hAnsi="Arial" w:cs="Calibri"/>
                <w:kern w:val="2"/>
                <w:sz w:val="22"/>
                <w:szCs w:val="22"/>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lastRenderedPageBreak/>
              <w:t>01/02/24</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4616E6" w14:textId="16F22CB4"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Feedback from the report issued to the contractor regarding the pavements and roads</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E918D9" w14:textId="7E390465"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Bollan</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6B0583" w14:textId="50623E8E"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683FD0" w14:paraId="75C3412E" w14:textId="77777777" w:rsidTr="00693822">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78DA5" w14:textId="701DBD93"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01/02/24</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CEE1" w14:textId="27A4C940"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Changing the accounts to online.</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A62B5" w14:textId="01BF3BD7"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J McGarva</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92D9" w14:textId="38165749" w:rsidR="00683FD0" w:rsidRDefault="00683FD0">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r w:rsidR="00460459" w14:paraId="31A03648" w14:textId="77777777" w:rsidTr="00693822">
        <w:trPr>
          <w:trHeight w:val="632"/>
        </w:trPr>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A2167" w14:textId="0CE0C054" w:rsidR="00460459" w:rsidRDefault="0046045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04/04/24</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03E9E" w14:textId="42C086E4" w:rsidR="00460459" w:rsidRDefault="0046045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Lower part of gully area.</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F0D6" w14:textId="4267267B" w:rsidR="00460459" w:rsidRDefault="0046045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 xml:space="preserve">R Goodall/WDC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3FD9" w14:textId="10721E10" w:rsidR="00460459" w:rsidRDefault="00460459">
            <w:pPr>
              <w:spacing w:line="256" w:lineRule="auto"/>
              <w:rPr>
                <w:rFonts w:ascii="Arial" w:eastAsia="Calibri" w:hAnsi="Arial" w:cs="Calibri"/>
                <w:color w:val="000000"/>
                <w:kern w:val="2"/>
                <w:sz w:val="22"/>
                <w:szCs w:val="22"/>
                <w14:textOutline w14:w="0" w14:cap="flat" w14:cmpd="sng" w14:algn="ctr">
                  <w14:noFill/>
                  <w14:prstDash w14:val="solid"/>
                  <w14:bevel/>
                </w14:textOutline>
                <w14:ligatures w14:val="standardContextual"/>
              </w:rPr>
            </w:pPr>
            <w:r>
              <w:rPr>
                <w:rFonts w:ascii="Arial" w:eastAsia="Calibri" w:hAnsi="Arial" w:cs="Calibri"/>
                <w:color w:val="000000"/>
                <w:kern w:val="2"/>
                <w:sz w:val="22"/>
                <w:szCs w:val="22"/>
                <w14:textOutline w14:w="0" w14:cap="flat" w14:cmpd="sng" w14:algn="ctr">
                  <w14:noFill/>
                  <w14:prstDash w14:val="solid"/>
                  <w14:bevel/>
                </w14:textOutline>
                <w14:ligatures w14:val="standardContextual"/>
              </w:rPr>
              <w:t>Ongoing</w:t>
            </w:r>
          </w:p>
        </w:tc>
      </w:tr>
    </w:tbl>
    <w:p w14:paraId="24DEECF7" w14:textId="77777777" w:rsidR="00B55344" w:rsidRDefault="00B55344" w:rsidP="00071816"/>
    <w:p w14:paraId="7E335527" w14:textId="77777777" w:rsidR="00460459" w:rsidRDefault="00460459" w:rsidP="00460459">
      <w:pPr>
        <w:pStyle w:val="Body"/>
        <w:ind w:left="360"/>
        <w:rPr>
          <w:rFonts w:ascii="Arial" w:eastAsia="Arial" w:hAnsi="Arial" w:cs="Arial"/>
          <w:lang w:val="en-GB"/>
        </w:rPr>
      </w:pPr>
      <w:r>
        <w:rPr>
          <w:rFonts w:ascii="Arial" w:eastAsia="Arial" w:hAnsi="Arial" w:cs="Arial"/>
          <w:lang w:val="en-GB"/>
        </w:rPr>
        <w:t>RG advised that M &amp;T Civils has been asked for a quote to do work at the top of the estate, however they need to get access, and this may fix the water problem with surface water.</w:t>
      </w:r>
    </w:p>
    <w:p w14:paraId="1256A7D7" w14:textId="77777777" w:rsidR="00460459" w:rsidRDefault="00460459" w:rsidP="00460459">
      <w:pPr>
        <w:pStyle w:val="Body"/>
        <w:ind w:left="360"/>
        <w:rPr>
          <w:rFonts w:ascii="Arial" w:eastAsia="Arial" w:hAnsi="Arial" w:cs="Arial"/>
          <w:lang w:val="en-GB"/>
        </w:rPr>
      </w:pPr>
    </w:p>
    <w:p w14:paraId="2171A186" w14:textId="77777777" w:rsidR="00460459" w:rsidRDefault="00460459" w:rsidP="00460459">
      <w:pPr>
        <w:pStyle w:val="Body"/>
        <w:ind w:left="360"/>
        <w:rPr>
          <w:rFonts w:ascii="Arial" w:eastAsia="Arial" w:hAnsi="Arial" w:cs="Arial"/>
          <w:lang w:val="en-GB"/>
        </w:rPr>
      </w:pPr>
      <w:r>
        <w:rPr>
          <w:rFonts w:ascii="Arial" w:eastAsia="Arial" w:hAnsi="Arial" w:cs="Arial"/>
          <w:lang w:val="en-GB"/>
        </w:rPr>
        <w:t>ID advised that it can take a couple of months for bins to be replaced.</w:t>
      </w:r>
    </w:p>
    <w:p w14:paraId="1F4E50EC" w14:textId="77777777" w:rsidR="00460459" w:rsidRDefault="00460459" w:rsidP="00460459">
      <w:pPr>
        <w:pStyle w:val="Body"/>
        <w:ind w:left="360"/>
        <w:rPr>
          <w:rFonts w:ascii="Arial" w:eastAsia="Arial" w:hAnsi="Arial" w:cs="Arial"/>
          <w:lang w:val="en-GB"/>
        </w:rPr>
      </w:pPr>
    </w:p>
    <w:p w14:paraId="1A832CE7" w14:textId="77777777" w:rsidR="00460459" w:rsidRDefault="00460459" w:rsidP="00460459">
      <w:pPr>
        <w:pStyle w:val="Body"/>
        <w:ind w:left="360"/>
        <w:rPr>
          <w:rFonts w:ascii="Arial" w:eastAsia="Arial" w:hAnsi="Arial" w:cs="Arial"/>
          <w:lang w:val="en-GB"/>
        </w:rPr>
      </w:pPr>
      <w:r>
        <w:rPr>
          <w:rFonts w:ascii="Arial" w:eastAsia="Arial" w:hAnsi="Arial" w:cs="Arial"/>
          <w:lang w:val="en-GB"/>
        </w:rPr>
        <w:t>JM advised that the accounts require 2 signatories, ID suggested looking in to duel signatory account.</w:t>
      </w:r>
    </w:p>
    <w:p w14:paraId="73059CCF" w14:textId="77777777" w:rsidR="009B4989" w:rsidRDefault="009B4989" w:rsidP="00071816"/>
    <w:sectPr w:rsidR="009B49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8AB7" w14:textId="77777777" w:rsidR="00910384" w:rsidRDefault="00910384" w:rsidP="005C3E09">
      <w:r>
        <w:separator/>
      </w:r>
    </w:p>
  </w:endnote>
  <w:endnote w:type="continuationSeparator" w:id="0">
    <w:p w14:paraId="2E54A632" w14:textId="77777777" w:rsidR="00910384" w:rsidRDefault="00910384" w:rsidP="005C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75019"/>
      <w:docPartObj>
        <w:docPartGallery w:val="Page Numbers (Bottom of Page)"/>
        <w:docPartUnique/>
      </w:docPartObj>
    </w:sdtPr>
    <w:sdtEndPr>
      <w:rPr>
        <w:noProof/>
      </w:rPr>
    </w:sdtEndPr>
    <w:sdtContent>
      <w:p w14:paraId="3FB2A01F" w14:textId="672727B1" w:rsidR="00693822" w:rsidRDefault="00693822" w:rsidP="006938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132D6" w14:textId="77777777" w:rsidR="00693822" w:rsidRDefault="0069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76FD" w14:textId="77777777" w:rsidR="00910384" w:rsidRDefault="00910384" w:rsidP="005C3E09">
      <w:r>
        <w:separator/>
      </w:r>
    </w:p>
  </w:footnote>
  <w:footnote w:type="continuationSeparator" w:id="0">
    <w:p w14:paraId="6A83B2E3" w14:textId="77777777" w:rsidR="00910384" w:rsidRDefault="00910384" w:rsidP="005C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A04B" w14:textId="5B06F092" w:rsidR="005C3E09" w:rsidRDefault="005C3E09">
    <w:pPr>
      <w:pStyle w:val="Header"/>
    </w:pPr>
    <w:r>
      <w:tab/>
    </w:r>
    <w:r>
      <w:tab/>
      <w:t xml:space="preserve">Ver: </w:t>
    </w:r>
    <w:r w:rsidR="007B1ABA">
      <w:t>2</w:t>
    </w:r>
    <w:r w:rsidR="00DB532E">
      <w:t xml:space="preserve">1 </w:t>
    </w:r>
    <w:r w:rsidR="007B1ABA">
      <w:t>Apr</w:t>
    </w:r>
    <w:r w:rsidR="00DB532E">
      <w:t>.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9DA"/>
    <w:multiLevelType w:val="hybridMultilevel"/>
    <w:tmpl w:val="926223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23913C4F"/>
    <w:multiLevelType w:val="hybridMultilevel"/>
    <w:tmpl w:val="EC263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F4F2DD5"/>
    <w:multiLevelType w:val="hybridMultilevel"/>
    <w:tmpl w:val="9EB03DD6"/>
    <w:numStyleLink w:val="ImportedStyle1"/>
  </w:abstractNum>
  <w:abstractNum w:abstractNumId="3" w15:restartNumberingAfterBreak="0">
    <w:nsid w:val="36853D77"/>
    <w:multiLevelType w:val="hybridMultilevel"/>
    <w:tmpl w:val="98FEC9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7324EEC"/>
    <w:multiLevelType w:val="hybridMultilevel"/>
    <w:tmpl w:val="CB0C113A"/>
    <w:numStyleLink w:val="Bullets"/>
  </w:abstractNum>
  <w:abstractNum w:abstractNumId="5" w15:restartNumberingAfterBreak="0">
    <w:nsid w:val="5C7B142E"/>
    <w:multiLevelType w:val="hybridMultilevel"/>
    <w:tmpl w:val="A39AB6A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626F0FF5"/>
    <w:multiLevelType w:val="hybridMultilevel"/>
    <w:tmpl w:val="9EB03DD6"/>
    <w:styleLink w:val="ImportedStyle1"/>
    <w:lvl w:ilvl="0" w:tplc="CFA81484">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29818F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8C6A074">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13217CA">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300FAE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B00B4E8">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22ACE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3047758">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725848">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700A730F"/>
    <w:multiLevelType w:val="hybridMultilevel"/>
    <w:tmpl w:val="CB0C113A"/>
    <w:styleLink w:val="Bullets"/>
    <w:lvl w:ilvl="0" w:tplc="54548AB8">
      <w:start w:val="1"/>
      <w:numFmt w:val="bullet"/>
      <w:lvlText w:val="•"/>
      <w:lvlJc w:val="left"/>
      <w:pPr>
        <w:ind w:left="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C0E330C">
      <w:start w:val="1"/>
      <w:numFmt w:val="bullet"/>
      <w:lvlText w:val="•"/>
      <w:lvlJc w:val="left"/>
      <w:pPr>
        <w:ind w:left="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30A7264">
      <w:start w:val="1"/>
      <w:numFmt w:val="bullet"/>
      <w:lvlText w:val="•"/>
      <w:lvlJc w:val="left"/>
      <w:pPr>
        <w:ind w:left="1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2208110">
      <w:start w:val="1"/>
      <w:numFmt w:val="bullet"/>
      <w:lvlText w:val="•"/>
      <w:lvlJc w:val="left"/>
      <w:pPr>
        <w:ind w:left="1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A5EC52E">
      <w:start w:val="1"/>
      <w:numFmt w:val="bullet"/>
      <w:lvlText w:val="•"/>
      <w:lvlJc w:val="left"/>
      <w:pPr>
        <w:ind w:left="25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174A998">
      <w:start w:val="1"/>
      <w:numFmt w:val="bullet"/>
      <w:lvlText w:val="•"/>
      <w:lvlJc w:val="left"/>
      <w:pPr>
        <w:ind w:left="31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0C2E32">
      <w:start w:val="1"/>
      <w:numFmt w:val="bullet"/>
      <w:lvlText w:val="•"/>
      <w:lvlJc w:val="left"/>
      <w:pPr>
        <w:ind w:left="37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264378">
      <w:start w:val="1"/>
      <w:numFmt w:val="bullet"/>
      <w:lvlText w:val="•"/>
      <w:lvlJc w:val="left"/>
      <w:pPr>
        <w:ind w:left="43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E9E2478">
      <w:start w:val="1"/>
      <w:numFmt w:val="bullet"/>
      <w:lvlText w:val="•"/>
      <w:lvlJc w:val="left"/>
      <w:pPr>
        <w:ind w:left="4989" w:hanging="1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1AB7736"/>
    <w:multiLevelType w:val="hybridMultilevel"/>
    <w:tmpl w:val="9288FA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45005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133680">
    <w:abstractNumId w:val="5"/>
  </w:num>
  <w:num w:numId="3" w16cid:durableId="1538154720">
    <w:abstractNumId w:val="0"/>
  </w:num>
  <w:num w:numId="4" w16cid:durableId="1953855939">
    <w:abstractNumId w:val="1"/>
  </w:num>
  <w:num w:numId="5" w16cid:durableId="1889803976">
    <w:abstractNumId w:val="4"/>
  </w:num>
  <w:num w:numId="6" w16cid:durableId="802695879">
    <w:abstractNumId w:val="3"/>
  </w:num>
  <w:num w:numId="7" w16cid:durableId="555288207">
    <w:abstractNumId w:val="8"/>
  </w:num>
  <w:num w:numId="8" w16cid:durableId="2143187366">
    <w:abstractNumId w:val="6"/>
  </w:num>
  <w:num w:numId="9" w16cid:durableId="693262176">
    <w:abstractNumId w:val="7"/>
  </w:num>
  <w:num w:numId="10" w16cid:durableId="11864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44"/>
    <w:rsid w:val="00071816"/>
    <w:rsid w:val="000F02DD"/>
    <w:rsid w:val="001750D4"/>
    <w:rsid w:val="001D5D42"/>
    <w:rsid w:val="001E0BBE"/>
    <w:rsid w:val="00213E02"/>
    <w:rsid w:val="002379F7"/>
    <w:rsid w:val="00257F1A"/>
    <w:rsid w:val="00274584"/>
    <w:rsid w:val="002A2D7D"/>
    <w:rsid w:val="002D5BD5"/>
    <w:rsid w:val="00330EC9"/>
    <w:rsid w:val="00336293"/>
    <w:rsid w:val="00355ADC"/>
    <w:rsid w:val="00403826"/>
    <w:rsid w:val="00410B7E"/>
    <w:rsid w:val="0042341A"/>
    <w:rsid w:val="0043187C"/>
    <w:rsid w:val="004331E2"/>
    <w:rsid w:val="00460459"/>
    <w:rsid w:val="00465E53"/>
    <w:rsid w:val="004A6E58"/>
    <w:rsid w:val="004B1B75"/>
    <w:rsid w:val="004B3C31"/>
    <w:rsid w:val="004E68C4"/>
    <w:rsid w:val="004F7342"/>
    <w:rsid w:val="00530211"/>
    <w:rsid w:val="005377B9"/>
    <w:rsid w:val="0054580B"/>
    <w:rsid w:val="00551352"/>
    <w:rsid w:val="00564161"/>
    <w:rsid w:val="005A766F"/>
    <w:rsid w:val="005B4763"/>
    <w:rsid w:val="005C3E09"/>
    <w:rsid w:val="006054D4"/>
    <w:rsid w:val="00635DC9"/>
    <w:rsid w:val="00647D25"/>
    <w:rsid w:val="00653499"/>
    <w:rsid w:val="00665331"/>
    <w:rsid w:val="00683FD0"/>
    <w:rsid w:val="00693822"/>
    <w:rsid w:val="006C057C"/>
    <w:rsid w:val="006C13C4"/>
    <w:rsid w:val="006E1933"/>
    <w:rsid w:val="006E1CD4"/>
    <w:rsid w:val="00706291"/>
    <w:rsid w:val="007241FF"/>
    <w:rsid w:val="00730AE7"/>
    <w:rsid w:val="00735B08"/>
    <w:rsid w:val="007419F9"/>
    <w:rsid w:val="007649BB"/>
    <w:rsid w:val="007A3329"/>
    <w:rsid w:val="007B19BE"/>
    <w:rsid w:val="007B1ABA"/>
    <w:rsid w:val="007D1981"/>
    <w:rsid w:val="007D7C76"/>
    <w:rsid w:val="007D7D95"/>
    <w:rsid w:val="007F3AA3"/>
    <w:rsid w:val="0080124C"/>
    <w:rsid w:val="00897CE2"/>
    <w:rsid w:val="008A623D"/>
    <w:rsid w:val="008B59BB"/>
    <w:rsid w:val="008D1868"/>
    <w:rsid w:val="00910384"/>
    <w:rsid w:val="00917C7A"/>
    <w:rsid w:val="0097486B"/>
    <w:rsid w:val="009A7717"/>
    <w:rsid w:val="009B4989"/>
    <w:rsid w:val="009C3461"/>
    <w:rsid w:val="00A05739"/>
    <w:rsid w:val="00A14B81"/>
    <w:rsid w:val="00A63648"/>
    <w:rsid w:val="00A70302"/>
    <w:rsid w:val="00A81260"/>
    <w:rsid w:val="00A83CC2"/>
    <w:rsid w:val="00A95CB1"/>
    <w:rsid w:val="00AC2478"/>
    <w:rsid w:val="00AC6DD7"/>
    <w:rsid w:val="00B063ED"/>
    <w:rsid w:val="00B24B8A"/>
    <w:rsid w:val="00B55344"/>
    <w:rsid w:val="00B70C8D"/>
    <w:rsid w:val="00B72348"/>
    <w:rsid w:val="00BC0624"/>
    <w:rsid w:val="00C16CF9"/>
    <w:rsid w:val="00C21BA9"/>
    <w:rsid w:val="00C24558"/>
    <w:rsid w:val="00CA2B5C"/>
    <w:rsid w:val="00D23616"/>
    <w:rsid w:val="00D45110"/>
    <w:rsid w:val="00D644BA"/>
    <w:rsid w:val="00D64575"/>
    <w:rsid w:val="00D82D28"/>
    <w:rsid w:val="00DA682F"/>
    <w:rsid w:val="00DB532E"/>
    <w:rsid w:val="00DE22F5"/>
    <w:rsid w:val="00E02B08"/>
    <w:rsid w:val="00E16A8A"/>
    <w:rsid w:val="00E436F7"/>
    <w:rsid w:val="00E87027"/>
    <w:rsid w:val="00F24A5C"/>
    <w:rsid w:val="00F26DD3"/>
    <w:rsid w:val="00F54B4B"/>
    <w:rsid w:val="00F67B6F"/>
    <w:rsid w:val="00F82E17"/>
    <w:rsid w:val="00F846B5"/>
    <w:rsid w:val="00F92F2F"/>
    <w:rsid w:val="00FC2F84"/>
    <w:rsid w:val="00FE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7B2B"/>
  <w15:chartTrackingRefBased/>
  <w15:docId w15:val="{BFDE693D-D50A-4197-BC3A-54200A3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44"/>
    <w:pPr>
      <w:spacing w:after="0" w:line="240" w:lineRule="auto"/>
    </w:pPr>
    <w:rPr>
      <w:rFonts w:ascii="Times New Roman" w:eastAsia="Arial Unicode MS"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B55344"/>
    <w:pPr>
      <w:spacing w:after="0" w:line="240" w:lineRule="auto"/>
      <w:ind w:left="720"/>
    </w:pPr>
    <w:rPr>
      <w:rFonts w:ascii="Times New Roman" w:eastAsia="Arial Unicode MS" w:hAnsi="Times New Roman" w:cs="Arial Unicode MS"/>
      <w:color w:val="000000"/>
      <w:kern w:val="0"/>
      <w:sz w:val="24"/>
      <w:szCs w:val="24"/>
      <w:u w:color="000000"/>
      <w:lang w:val="en-US" w:eastAsia="en-GB"/>
      <w14:ligatures w14:val="none"/>
    </w:rPr>
  </w:style>
  <w:style w:type="paragraph" w:customStyle="1" w:styleId="Body">
    <w:name w:val="Body"/>
    <w:rsid w:val="00B55344"/>
    <w:pPr>
      <w:spacing w:after="0" w:line="240" w:lineRule="auto"/>
    </w:pPr>
    <w:rPr>
      <w:rFonts w:ascii="Times New Roman" w:eastAsia="Arial Unicode MS" w:hAnsi="Times New Roman" w:cs="Arial Unicode MS"/>
      <w:color w:val="000000"/>
      <w:kern w:val="0"/>
      <w:sz w:val="24"/>
      <w:szCs w:val="24"/>
      <w:u w:color="000000"/>
      <w:lang w:val="en-US" w:eastAsia="en-GB"/>
      <w14:textOutline w14:w="0" w14:cap="flat" w14:cmpd="sng" w14:algn="ctr">
        <w14:noFill/>
        <w14:prstDash w14:val="solid"/>
        <w14:bevel/>
      </w14:textOutline>
      <w14:ligatures w14:val="none"/>
    </w:rPr>
  </w:style>
  <w:style w:type="numbering" w:customStyle="1" w:styleId="ImportedStyle1">
    <w:name w:val="Imported Style 1"/>
    <w:rsid w:val="00B55344"/>
    <w:pPr>
      <w:numPr>
        <w:numId w:val="8"/>
      </w:numPr>
    </w:pPr>
  </w:style>
  <w:style w:type="numbering" w:customStyle="1" w:styleId="Bullets">
    <w:name w:val="Bullets"/>
    <w:rsid w:val="00B55344"/>
    <w:pPr>
      <w:numPr>
        <w:numId w:val="9"/>
      </w:numPr>
    </w:pPr>
  </w:style>
  <w:style w:type="paragraph" w:styleId="Header">
    <w:name w:val="header"/>
    <w:basedOn w:val="Normal"/>
    <w:link w:val="HeaderChar"/>
    <w:uiPriority w:val="99"/>
    <w:unhideWhenUsed/>
    <w:rsid w:val="005C3E09"/>
    <w:pPr>
      <w:tabs>
        <w:tab w:val="center" w:pos="4513"/>
        <w:tab w:val="right" w:pos="9026"/>
      </w:tabs>
    </w:pPr>
  </w:style>
  <w:style w:type="character" w:customStyle="1" w:styleId="HeaderChar">
    <w:name w:val="Header Char"/>
    <w:basedOn w:val="DefaultParagraphFont"/>
    <w:link w:val="Header"/>
    <w:uiPriority w:val="99"/>
    <w:rsid w:val="005C3E09"/>
    <w:rPr>
      <w:rFonts w:ascii="Times New Roman" w:eastAsia="Arial Unicode MS" w:hAnsi="Times New Roman" w:cs="Times New Roman"/>
      <w:kern w:val="0"/>
      <w:sz w:val="24"/>
      <w:szCs w:val="24"/>
      <w14:ligatures w14:val="none"/>
    </w:rPr>
  </w:style>
  <w:style w:type="paragraph" w:styleId="Footer">
    <w:name w:val="footer"/>
    <w:basedOn w:val="Normal"/>
    <w:link w:val="FooterChar"/>
    <w:uiPriority w:val="99"/>
    <w:unhideWhenUsed/>
    <w:rsid w:val="005C3E09"/>
    <w:pPr>
      <w:tabs>
        <w:tab w:val="center" w:pos="4513"/>
        <w:tab w:val="right" w:pos="9026"/>
      </w:tabs>
    </w:pPr>
  </w:style>
  <w:style w:type="character" w:customStyle="1" w:styleId="FooterChar">
    <w:name w:val="Footer Char"/>
    <w:basedOn w:val="DefaultParagraphFont"/>
    <w:link w:val="Footer"/>
    <w:uiPriority w:val="99"/>
    <w:rsid w:val="005C3E09"/>
    <w:rPr>
      <w:rFonts w:ascii="Times New Roman" w:eastAsia="Arial Unicode MS"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BWRAdmin</dc:creator>
  <cp:keywords/>
  <dc:description/>
  <cp:lastModifiedBy>BWRAdmin</cp:lastModifiedBy>
  <cp:revision>10</cp:revision>
  <cp:lastPrinted>2024-02-18T20:19:00Z</cp:lastPrinted>
  <dcterms:created xsi:type="dcterms:W3CDTF">2024-04-21T09:43:00Z</dcterms:created>
  <dcterms:modified xsi:type="dcterms:W3CDTF">2024-04-24T21:11:00Z</dcterms:modified>
</cp:coreProperties>
</file>